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61D339" w14:textId="77777777" w:rsidR="00A069A3" w:rsidRDefault="008F5FAB" w:rsidP="00D4066C">
      <w:pPr>
        <w:spacing w:line="400" w:lineRule="exact"/>
        <w:ind w:leftChars="-177" w:left="-3" w:rightChars="-118" w:right="-283" w:hangingChars="132" w:hanging="422"/>
        <w:jc w:val="center"/>
        <w:rPr>
          <w:rFonts w:ascii="標楷體" w:eastAsia="標楷體" w:hAnsi="標楷體"/>
          <w:sz w:val="32"/>
        </w:rPr>
      </w:pPr>
      <w:r w:rsidRPr="001373B3">
        <w:rPr>
          <w:rFonts w:ascii="標楷體" w:eastAsia="標楷體" w:hAnsi="標楷體"/>
          <w:sz w:val="32"/>
        </w:rPr>
        <w:t>桃園市</w:t>
      </w:r>
      <w:r w:rsidR="001373B3">
        <w:rPr>
          <w:rFonts w:ascii="標楷體" w:eastAsia="標楷體" w:hAnsi="標楷體" w:hint="eastAsia"/>
          <w:sz w:val="32"/>
        </w:rPr>
        <w:t>龜山區壽山</w:t>
      </w:r>
      <w:r w:rsidRPr="001373B3">
        <w:rPr>
          <w:rFonts w:ascii="標楷體" w:eastAsia="標楷體" w:hAnsi="標楷體"/>
          <w:sz w:val="32"/>
        </w:rPr>
        <w:t>國民小學工作場所</w:t>
      </w:r>
      <w:bookmarkStart w:id="0" w:name="OLE_LINK1"/>
      <w:bookmarkStart w:id="1" w:name="OLE_LINK2"/>
      <w:r w:rsidRPr="001373B3">
        <w:rPr>
          <w:rFonts w:ascii="標楷體" w:eastAsia="標楷體" w:hAnsi="標楷體"/>
          <w:sz w:val="32"/>
        </w:rPr>
        <w:t>性騷擾防治措施申訴及懲處辦法</w:t>
      </w:r>
    </w:p>
    <w:bookmarkEnd w:id="0"/>
    <w:bookmarkEnd w:id="1"/>
    <w:p w14:paraId="2B616294" w14:textId="77777777" w:rsidR="008F5FAB" w:rsidRDefault="008F5FAB" w:rsidP="008F5FAB">
      <w:pPr>
        <w:jc w:val="right"/>
        <w:rPr>
          <w:rFonts w:ascii="標楷體" w:eastAsia="標楷體" w:hAnsi="標楷體"/>
        </w:rPr>
      </w:pPr>
      <w:r w:rsidRPr="001373B3">
        <w:rPr>
          <w:rFonts w:ascii="標楷體" w:eastAsia="標楷體" w:hAnsi="標楷體"/>
        </w:rPr>
        <w:t>10</w:t>
      </w:r>
      <w:r w:rsidR="001373B3">
        <w:rPr>
          <w:rFonts w:ascii="標楷體" w:eastAsia="標楷體" w:hAnsi="標楷體" w:hint="eastAsia"/>
        </w:rPr>
        <w:t>8</w:t>
      </w:r>
      <w:r w:rsidRPr="001373B3">
        <w:rPr>
          <w:rFonts w:ascii="標楷體" w:eastAsia="標楷體" w:hAnsi="標楷體"/>
        </w:rPr>
        <w:t>年</w:t>
      </w:r>
      <w:r w:rsidR="001373B3">
        <w:rPr>
          <w:rFonts w:ascii="標楷體" w:eastAsia="標楷體" w:hAnsi="標楷體" w:hint="eastAsia"/>
        </w:rPr>
        <w:t>1</w:t>
      </w:r>
      <w:r w:rsidRPr="001373B3">
        <w:rPr>
          <w:rFonts w:ascii="標楷體" w:eastAsia="標楷體" w:hAnsi="標楷體"/>
        </w:rPr>
        <w:t>月</w:t>
      </w:r>
      <w:r w:rsidR="001373B3">
        <w:rPr>
          <w:rFonts w:ascii="標楷體" w:eastAsia="標楷體" w:hAnsi="標楷體" w:hint="eastAsia"/>
        </w:rPr>
        <w:t>23</w:t>
      </w:r>
      <w:r w:rsidRPr="001373B3">
        <w:rPr>
          <w:rFonts w:ascii="標楷體" w:eastAsia="標楷體" w:hAnsi="標楷體"/>
        </w:rPr>
        <w:t>日訂定</w:t>
      </w:r>
    </w:p>
    <w:p w14:paraId="520F86A1" w14:textId="7FA5B33A" w:rsidR="00366DE0" w:rsidRPr="001373B3" w:rsidRDefault="00366DE0" w:rsidP="008F5FAB">
      <w:pPr>
        <w:jc w:val="right"/>
        <w:rPr>
          <w:rFonts w:ascii="標楷體" w:eastAsia="標楷體" w:hAnsi="標楷體"/>
        </w:rPr>
      </w:pPr>
      <w:r>
        <w:rPr>
          <w:rFonts w:ascii="標楷體" w:eastAsia="標楷體" w:hAnsi="標楷體" w:hint="eastAsia"/>
        </w:rPr>
        <w:t>1</w:t>
      </w:r>
      <w:r w:rsidR="00695C52">
        <w:rPr>
          <w:rFonts w:ascii="標楷體" w:eastAsia="標楷體" w:hAnsi="標楷體"/>
        </w:rPr>
        <w:t>13</w:t>
      </w:r>
      <w:r>
        <w:rPr>
          <w:rFonts w:ascii="標楷體" w:eastAsia="標楷體" w:hAnsi="標楷體" w:hint="eastAsia"/>
        </w:rPr>
        <w:t>年</w:t>
      </w:r>
      <w:r w:rsidR="00695C52">
        <w:rPr>
          <w:rFonts w:ascii="標楷體" w:eastAsia="標楷體" w:hAnsi="標楷體" w:hint="eastAsia"/>
        </w:rPr>
        <w:t>6</w:t>
      </w:r>
      <w:r>
        <w:rPr>
          <w:rFonts w:ascii="標楷體" w:eastAsia="標楷體" w:hAnsi="標楷體" w:hint="eastAsia"/>
        </w:rPr>
        <w:t>月</w:t>
      </w:r>
      <w:r w:rsidR="00CB7A5A">
        <w:rPr>
          <w:rFonts w:ascii="標楷體" w:eastAsia="標楷體" w:hAnsi="標楷體"/>
        </w:rPr>
        <w:t>24</w:t>
      </w:r>
      <w:r>
        <w:rPr>
          <w:rFonts w:ascii="標楷體" w:eastAsia="標楷體" w:hAnsi="標楷體" w:hint="eastAsia"/>
        </w:rPr>
        <w:t>日</w:t>
      </w:r>
      <w:r w:rsidR="00695C52">
        <w:rPr>
          <w:rFonts w:ascii="標楷體" w:eastAsia="標楷體" w:hAnsi="標楷體" w:hint="eastAsia"/>
        </w:rPr>
        <w:t>經校務會議</w:t>
      </w:r>
      <w:r>
        <w:rPr>
          <w:rFonts w:ascii="標楷體" w:eastAsia="標楷體" w:hAnsi="標楷體" w:hint="eastAsia"/>
        </w:rPr>
        <w:t>修訂</w:t>
      </w:r>
    </w:p>
    <w:p w14:paraId="38ACB78A" w14:textId="53830D2D" w:rsidR="009D42DA" w:rsidRPr="00D4066C" w:rsidRDefault="008F5FAB" w:rsidP="009D42DA">
      <w:pPr>
        <w:pStyle w:val="aa"/>
        <w:numPr>
          <w:ilvl w:val="0"/>
          <w:numId w:val="1"/>
        </w:numPr>
        <w:spacing w:line="360" w:lineRule="exact"/>
        <w:ind w:leftChars="0" w:left="567" w:hanging="567"/>
        <w:jc w:val="both"/>
        <w:rPr>
          <w:rFonts w:ascii="標楷體" w:eastAsia="標楷體" w:hAnsi="標楷體"/>
          <w:sz w:val="28"/>
          <w:szCs w:val="28"/>
        </w:rPr>
      </w:pPr>
      <w:r w:rsidRPr="00D4066C">
        <w:rPr>
          <w:rFonts w:ascii="標楷體" w:eastAsia="標楷體" w:hAnsi="標楷體"/>
          <w:sz w:val="28"/>
          <w:szCs w:val="28"/>
        </w:rPr>
        <w:t>桃園市</w:t>
      </w:r>
      <w:r w:rsidR="001373B3" w:rsidRPr="00D4066C">
        <w:rPr>
          <w:rFonts w:ascii="標楷體" w:eastAsia="標楷體" w:hAnsi="標楷體" w:hint="eastAsia"/>
          <w:sz w:val="28"/>
          <w:szCs w:val="28"/>
        </w:rPr>
        <w:t>龜山</w:t>
      </w:r>
      <w:r w:rsidRPr="00D4066C">
        <w:rPr>
          <w:rFonts w:ascii="標楷體" w:eastAsia="標楷體" w:hAnsi="標楷體"/>
          <w:sz w:val="28"/>
          <w:szCs w:val="28"/>
        </w:rPr>
        <w:t>區</w:t>
      </w:r>
      <w:r w:rsidR="001373B3" w:rsidRPr="00D4066C">
        <w:rPr>
          <w:rFonts w:ascii="標楷體" w:eastAsia="標楷體" w:hAnsi="標楷體" w:hint="eastAsia"/>
          <w:sz w:val="28"/>
          <w:szCs w:val="28"/>
        </w:rPr>
        <w:t>壽山</w:t>
      </w:r>
      <w:r w:rsidRPr="00D4066C">
        <w:rPr>
          <w:rFonts w:ascii="標楷體" w:eastAsia="標楷體" w:hAnsi="標楷體"/>
          <w:sz w:val="28"/>
          <w:szCs w:val="28"/>
        </w:rPr>
        <w:t>國民小學（以下簡稱本校）為提供本校教職員工及求職者免於性騷擾之工作及服務環境，並採取適當之預防、糾正、懲戒及處理</w:t>
      </w:r>
      <w:r w:rsidR="00167054" w:rsidRPr="00D4066C">
        <w:rPr>
          <w:rFonts w:ascii="標楷體" w:eastAsia="標楷體" w:hAnsi="標楷體"/>
          <w:sz w:val="28"/>
          <w:szCs w:val="28"/>
        </w:rPr>
        <w:t>措施，以維護當事人權益及隱私，特依性別工作平等法第十三條第一項</w:t>
      </w:r>
      <w:r w:rsidR="00167054" w:rsidRPr="00D4066C">
        <w:rPr>
          <w:rFonts w:ascii="標楷體" w:eastAsia="標楷體" w:hAnsi="標楷體" w:hint="eastAsia"/>
          <w:sz w:val="28"/>
          <w:szCs w:val="28"/>
        </w:rPr>
        <w:t>，性騷擾防治法第</w:t>
      </w:r>
      <w:r w:rsidR="00B644A5">
        <w:rPr>
          <w:rFonts w:ascii="標楷體" w:eastAsia="標楷體" w:hAnsi="標楷體" w:hint="eastAsia"/>
          <w:sz w:val="28"/>
          <w:szCs w:val="28"/>
        </w:rPr>
        <w:t>七</w:t>
      </w:r>
      <w:r w:rsidR="00167054" w:rsidRPr="00D4066C">
        <w:rPr>
          <w:rFonts w:ascii="標楷體" w:eastAsia="標楷體" w:hAnsi="標楷體" w:hint="eastAsia"/>
          <w:sz w:val="28"/>
          <w:szCs w:val="28"/>
        </w:rPr>
        <w:t>條，</w:t>
      </w:r>
      <w:r w:rsidRPr="00D4066C">
        <w:rPr>
          <w:rFonts w:ascii="標楷體" w:eastAsia="標楷體" w:hAnsi="標楷體"/>
          <w:sz w:val="28"/>
          <w:szCs w:val="28"/>
        </w:rPr>
        <w:t>以及勞動部頒布「工作場所性騷擾防治措施準則」之相關規定，訂定本辦法。</w:t>
      </w:r>
    </w:p>
    <w:p w14:paraId="5509F5EF" w14:textId="77777777" w:rsidR="009D42DA" w:rsidRPr="00D4066C" w:rsidRDefault="008F5FAB" w:rsidP="009D42DA">
      <w:pPr>
        <w:pStyle w:val="aa"/>
        <w:numPr>
          <w:ilvl w:val="0"/>
          <w:numId w:val="1"/>
        </w:numPr>
        <w:spacing w:line="360" w:lineRule="exact"/>
        <w:ind w:leftChars="0" w:left="567" w:hanging="567"/>
        <w:jc w:val="both"/>
        <w:rPr>
          <w:rFonts w:ascii="標楷體" w:eastAsia="標楷體" w:hAnsi="標楷體"/>
          <w:sz w:val="28"/>
          <w:szCs w:val="28"/>
        </w:rPr>
      </w:pPr>
      <w:r w:rsidRPr="00D4066C">
        <w:rPr>
          <w:rFonts w:ascii="標楷體" w:eastAsia="標楷體" w:hAnsi="標楷體"/>
          <w:sz w:val="28"/>
          <w:szCs w:val="28"/>
        </w:rPr>
        <w:t>本</w:t>
      </w:r>
      <w:r w:rsidR="00167054" w:rsidRPr="00D4066C">
        <w:rPr>
          <w:rFonts w:ascii="標楷體" w:eastAsia="標楷體" w:hAnsi="標楷體" w:hint="eastAsia"/>
          <w:sz w:val="28"/>
          <w:szCs w:val="28"/>
        </w:rPr>
        <w:t>辦法所稱性騷擾，指當事人間有下列情形之</w:t>
      </w:r>
      <w:proofErr w:type="gramStart"/>
      <w:r w:rsidR="00167054" w:rsidRPr="00D4066C">
        <w:rPr>
          <w:rFonts w:ascii="標楷體" w:eastAsia="標楷體" w:hAnsi="標楷體" w:hint="eastAsia"/>
          <w:sz w:val="28"/>
          <w:szCs w:val="28"/>
        </w:rPr>
        <w:t>一</w:t>
      </w:r>
      <w:proofErr w:type="gramEnd"/>
      <w:r w:rsidR="00167054" w:rsidRPr="00D4066C">
        <w:rPr>
          <w:rFonts w:ascii="標楷體" w:eastAsia="標楷體" w:hAnsi="標楷體" w:hint="eastAsia"/>
          <w:sz w:val="28"/>
          <w:szCs w:val="28"/>
        </w:rPr>
        <w:t>者：</w:t>
      </w:r>
    </w:p>
    <w:p w14:paraId="7A2CB2A1" w14:textId="77777777" w:rsidR="009D42DA" w:rsidRPr="00D4066C" w:rsidRDefault="00C227F0" w:rsidP="009D42DA">
      <w:pPr>
        <w:pStyle w:val="aa"/>
        <w:numPr>
          <w:ilvl w:val="1"/>
          <w:numId w:val="1"/>
        </w:numPr>
        <w:spacing w:line="360" w:lineRule="exact"/>
        <w:ind w:leftChars="0" w:left="1134" w:hanging="654"/>
        <w:jc w:val="both"/>
        <w:rPr>
          <w:rFonts w:ascii="標楷體" w:eastAsia="標楷體" w:hAnsi="標楷體"/>
          <w:sz w:val="28"/>
          <w:szCs w:val="28"/>
        </w:rPr>
      </w:pPr>
      <w:r w:rsidRPr="00D4066C">
        <w:rPr>
          <w:rFonts w:ascii="標楷體" w:eastAsia="標楷體" w:hAnsi="標楷體"/>
          <w:sz w:val="28"/>
          <w:szCs w:val="28"/>
        </w:rPr>
        <w:t xml:space="preserve">適用性別工作平等法： </w:t>
      </w:r>
    </w:p>
    <w:p w14:paraId="1FCDBE68" w14:textId="77777777" w:rsidR="009D42DA" w:rsidRPr="00D4066C" w:rsidRDefault="00C227F0" w:rsidP="009D42DA">
      <w:pPr>
        <w:pStyle w:val="aa"/>
        <w:numPr>
          <w:ilvl w:val="2"/>
          <w:numId w:val="1"/>
        </w:numPr>
        <w:spacing w:line="360" w:lineRule="exact"/>
        <w:ind w:leftChars="0"/>
        <w:jc w:val="both"/>
        <w:rPr>
          <w:rFonts w:ascii="標楷體" w:eastAsia="標楷體" w:hAnsi="標楷體"/>
          <w:sz w:val="28"/>
          <w:szCs w:val="28"/>
        </w:rPr>
      </w:pPr>
      <w:r w:rsidRPr="00D4066C">
        <w:rPr>
          <w:rFonts w:ascii="標楷體" w:eastAsia="標楷體" w:hAnsi="標楷體"/>
          <w:sz w:val="28"/>
          <w:szCs w:val="28"/>
        </w:rPr>
        <w:t>受</w:t>
      </w:r>
      <w:proofErr w:type="gramStart"/>
      <w:r w:rsidRPr="00D4066C">
        <w:rPr>
          <w:rFonts w:ascii="標楷體" w:eastAsia="標楷體" w:hAnsi="標楷體"/>
          <w:sz w:val="28"/>
          <w:szCs w:val="28"/>
        </w:rPr>
        <w:t>僱</w:t>
      </w:r>
      <w:proofErr w:type="gramEnd"/>
      <w:r w:rsidRPr="00D4066C">
        <w:rPr>
          <w:rFonts w:ascii="標楷體" w:eastAsia="標楷體" w:hAnsi="標楷體"/>
          <w:sz w:val="28"/>
          <w:szCs w:val="28"/>
        </w:rPr>
        <w:t>者於執行職務時，任何人以性要求、具有性意味或性別歧視之言詞或行為，對其造成敵意性、脅迫性或冒犯性之工作環境，致侵犯或干擾其人格尊嚴、人身自由或影響其工作表現。</w:t>
      </w:r>
    </w:p>
    <w:p w14:paraId="330E4F42" w14:textId="77777777" w:rsidR="009D42DA" w:rsidRPr="00D4066C" w:rsidRDefault="00C227F0" w:rsidP="009D42DA">
      <w:pPr>
        <w:pStyle w:val="aa"/>
        <w:numPr>
          <w:ilvl w:val="2"/>
          <w:numId w:val="1"/>
        </w:numPr>
        <w:spacing w:line="360" w:lineRule="exact"/>
        <w:ind w:leftChars="0"/>
        <w:jc w:val="both"/>
        <w:rPr>
          <w:rFonts w:ascii="標楷體" w:eastAsia="標楷體" w:hAnsi="標楷體"/>
          <w:sz w:val="28"/>
          <w:szCs w:val="28"/>
        </w:rPr>
      </w:pPr>
      <w:r w:rsidRPr="00D4066C">
        <w:rPr>
          <w:rFonts w:ascii="標楷體" w:eastAsia="標楷體" w:hAnsi="標楷體"/>
          <w:sz w:val="28"/>
          <w:szCs w:val="28"/>
        </w:rPr>
        <w:t>雇主對受</w:t>
      </w:r>
      <w:proofErr w:type="gramStart"/>
      <w:r w:rsidRPr="00D4066C">
        <w:rPr>
          <w:rFonts w:ascii="標楷體" w:eastAsia="標楷體" w:hAnsi="標楷體"/>
          <w:sz w:val="28"/>
          <w:szCs w:val="28"/>
        </w:rPr>
        <w:t>僱</w:t>
      </w:r>
      <w:proofErr w:type="gramEnd"/>
      <w:r w:rsidRPr="00D4066C">
        <w:rPr>
          <w:rFonts w:ascii="標楷體" w:eastAsia="標楷體" w:hAnsi="標楷體"/>
          <w:sz w:val="28"/>
          <w:szCs w:val="28"/>
        </w:rPr>
        <w:t>者或求職者為明示或暗示之性要求、具有性意味或性別歧視之言詞或行為，作為勞務契約成立、存續、變更或分發、配置、報酬、考績、</w:t>
      </w:r>
      <w:proofErr w:type="gramStart"/>
      <w:r w:rsidRPr="00D4066C">
        <w:rPr>
          <w:rFonts w:ascii="標楷體" w:eastAsia="標楷體" w:hAnsi="標楷體"/>
          <w:sz w:val="28"/>
          <w:szCs w:val="28"/>
        </w:rPr>
        <w:t>陞</w:t>
      </w:r>
      <w:proofErr w:type="gramEnd"/>
      <w:r w:rsidRPr="00D4066C">
        <w:rPr>
          <w:rFonts w:ascii="標楷體" w:eastAsia="標楷體" w:hAnsi="標楷體"/>
          <w:sz w:val="28"/>
          <w:szCs w:val="28"/>
        </w:rPr>
        <w:t>遷、降調、獎懲等之交換條件。</w:t>
      </w:r>
    </w:p>
    <w:p w14:paraId="470368A6" w14:textId="77777777" w:rsidR="009D42DA" w:rsidRPr="00D4066C" w:rsidRDefault="00C227F0" w:rsidP="009D42DA">
      <w:pPr>
        <w:pStyle w:val="aa"/>
        <w:numPr>
          <w:ilvl w:val="1"/>
          <w:numId w:val="1"/>
        </w:numPr>
        <w:spacing w:line="360" w:lineRule="exact"/>
        <w:ind w:leftChars="0" w:left="1134" w:hanging="621"/>
        <w:jc w:val="both"/>
        <w:rPr>
          <w:rFonts w:ascii="標楷體" w:eastAsia="標楷體" w:hAnsi="標楷體"/>
          <w:sz w:val="28"/>
          <w:szCs w:val="28"/>
        </w:rPr>
      </w:pPr>
      <w:r w:rsidRPr="00D4066C">
        <w:rPr>
          <w:rFonts w:ascii="標楷體" w:eastAsia="標楷體" w:hAnsi="標楷體"/>
          <w:sz w:val="28"/>
          <w:szCs w:val="28"/>
        </w:rPr>
        <w:t>適用性騷擾防治法：</w:t>
      </w:r>
      <w:proofErr w:type="gramStart"/>
      <w:r w:rsidRPr="00D4066C">
        <w:rPr>
          <w:rFonts w:ascii="標楷體" w:eastAsia="標楷體" w:hAnsi="標楷體"/>
          <w:sz w:val="28"/>
          <w:szCs w:val="28"/>
        </w:rPr>
        <w:t>指性侵害</w:t>
      </w:r>
      <w:proofErr w:type="gramEnd"/>
      <w:r w:rsidRPr="00D4066C">
        <w:rPr>
          <w:rFonts w:ascii="標楷體" w:eastAsia="標楷體" w:hAnsi="標楷體"/>
          <w:sz w:val="28"/>
          <w:szCs w:val="28"/>
        </w:rPr>
        <w:t>犯罪</w:t>
      </w:r>
      <w:proofErr w:type="gramStart"/>
      <w:r w:rsidRPr="00D4066C">
        <w:rPr>
          <w:rFonts w:ascii="標楷體" w:eastAsia="標楷體" w:hAnsi="標楷體"/>
          <w:sz w:val="28"/>
          <w:szCs w:val="28"/>
        </w:rPr>
        <w:t>以外，</w:t>
      </w:r>
      <w:proofErr w:type="gramEnd"/>
      <w:r w:rsidRPr="00D4066C">
        <w:rPr>
          <w:rFonts w:ascii="標楷體" w:eastAsia="標楷體" w:hAnsi="標楷體"/>
          <w:sz w:val="28"/>
          <w:szCs w:val="28"/>
        </w:rPr>
        <w:t>對他人實施違反其意願而與性或性別有關之行為，具有下列情形之</w:t>
      </w:r>
      <w:proofErr w:type="gramStart"/>
      <w:r w:rsidRPr="00D4066C">
        <w:rPr>
          <w:rFonts w:ascii="標楷體" w:eastAsia="標楷體" w:hAnsi="標楷體"/>
          <w:sz w:val="28"/>
          <w:szCs w:val="28"/>
        </w:rPr>
        <w:t>一</w:t>
      </w:r>
      <w:proofErr w:type="gramEnd"/>
      <w:r w:rsidRPr="00D4066C">
        <w:rPr>
          <w:rFonts w:ascii="標楷體" w:eastAsia="標楷體" w:hAnsi="標楷體"/>
          <w:sz w:val="28"/>
          <w:szCs w:val="28"/>
        </w:rPr>
        <w:t>者：</w:t>
      </w:r>
    </w:p>
    <w:p w14:paraId="68D281B1" w14:textId="4885554E" w:rsidR="009D42DA" w:rsidRPr="00D4066C" w:rsidRDefault="00C227F0" w:rsidP="009D42DA">
      <w:pPr>
        <w:pStyle w:val="aa"/>
        <w:numPr>
          <w:ilvl w:val="2"/>
          <w:numId w:val="1"/>
        </w:numPr>
        <w:spacing w:line="360" w:lineRule="exact"/>
        <w:ind w:leftChars="0"/>
        <w:jc w:val="both"/>
        <w:rPr>
          <w:rFonts w:ascii="標楷體" w:eastAsia="標楷體" w:hAnsi="標楷體"/>
          <w:sz w:val="28"/>
          <w:szCs w:val="28"/>
        </w:rPr>
      </w:pPr>
      <w:r w:rsidRPr="00D4066C">
        <w:rPr>
          <w:rFonts w:ascii="標楷體" w:eastAsia="標楷體" w:hAnsi="標楷體"/>
          <w:sz w:val="28"/>
          <w:szCs w:val="28"/>
        </w:rPr>
        <w:t>以該他人順服或拒絕該行為，作為</w:t>
      </w:r>
      <w:r w:rsidR="00325397" w:rsidRPr="00CB7A5A">
        <w:rPr>
          <w:rFonts w:ascii="標楷體" w:eastAsia="標楷體" w:hAnsi="標楷體" w:hint="eastAsia"/>
          <w:sz w:val="28"/>
          <w:szCs w:val="28"/>
        </w:rPr>
        <w:t>自己或他人</w:t>
      </w:r>
      <w:r w:rsidRPr="00D4066C">
        <w:rPr>
          <w:rFonts w:ascii="標楷體" w:eastAsia="標楷體" w:hAnsi="標楷體"/>
          <w:sz w:val="28"/>
          <w:szCs w:val="28"/>
        </w:rPr>
        <w:t>獲得、喪失或減損</w:t>
      </w:r>
      <w:r w:rsidR="0003315A" w:rsidRPr="00CB7A5A">
        <w:rPr>
          <w:rFonts w:ascii="標楷體" w:eastAsia="標楷體" w:hAnsi="標楷體" w:hint="eastAsia"/>
          <w:sz w:val="28"/>
          <w:szCs w:val="28"/>
        </w:rPr>
        <w:t>其學習、</w:t>
      </w:r>
      <w:r w:rsidRPr="00D4066C">
        <w:rPr>
          <w:rFonts w:ascii="標楷體" w:eastAsia="標楷體" w:hAnsi="標楷體"/>
          <w:sz w:val="28"/>
          <w:szCs w:val="28"/>
        </w:rPr>
        <w:t>工作、訓練、服務、計畫、活動有關權益之條件</w:t>
      </w:r>
      <w:r w:rsidR="0003315A">
        <w:rPr>
          <w:rFonts w:ascii="標楷體" w:eastAsia="標楷體" w:hAnsi="標楷體" w:hint="eastAsia"/>
          <w:sz w:val="28"/>
          <w:szCs w:val="28"/>
        </w:rPr>
        <w:t>。</w:t>
      </w:r>
    </w:p>
    <w:p w14:paraId="6EC657E3" w14:textId="4AEB3C80" w:rsidR="009D42DA" w:rsidRPr="00D4066C" w:rsidRDefault="00325397" w:rsidP="009D42DA">
      <w:pPr>
        <w:pStyle w:val="aa"/>
        <w:numPr>
          <w:ilvl w:val="2"/>
          <w:numId w:val="1"/>
        </w:numPr>
        <w:spacing w:line="360" w:lineRule="exact"/>
        <w:ind w:leftChars="0"/>
        <w:jc w:val="both"/>
        <w:rPr>
          <w:rFonts w:ascii="標楷體" w:eastAsia="標楷體" w:hAnsi="標楷體"/>
          <w:sz w:val="28"/>
          <w:szCs w:val="28"/>
        </w:rPr>
      </w:pPr>
      <w:r w:rsidRPr="00CB7A5A">
        <w:rPr>
          <w:rFonts w:ascii="標楷體" w:eastAsia="標楷體" w:hAnsi="標楷體" w:hint="eastAsia"/>
          <w:sz w:val="28"/>
          <w:szCs w:val="28"/>
        </w:rPr>
        <w:t>以明示或暗示之方式</w:t>
      </w:r>
      <w:r w:rsidR="00C227F0" w:rsidRPr="00D4066C">
        <w:rPr>
          <w:rFonts w:ascii="標楷體" w:eastAsia="標楷體" w:hAnsi="標楷體"/>
          <w:sz w:val="28"/>
          <w:szCs w:val="28"/>
        </w:rPr>
        <w:t>或以歧視、侮辱之言行，或以他法，而有損害他人人格尊嚴，或造成使人心生畏</w:t>
      </w:r>
      <w:proofErr w:type="gramStart"/>
      <w:r w:rsidR="00C227F0" w:rsidRPr="00D4066C">
        <w:rPr>
          <w:rFonts w:ascii="標楷體" w:eastAsia="標楷體" w:hAnsi="標楷體"/>
          <w:sz w:val="28"/>
          <w:szCs w:val="28"/>
        </w:rPr>
        <w:t>怖</w:t>
      </w:r>
      <w:proofErr w:type="gramEnd"/>
      <w:r w:rsidR="00C227F0" w:rsidRPr="00D4066C">
        <w:rPr>
          <w:rFonts w:ascii="標楷體" w:eastAsia="標楷體" w:hAnsi="標楷體"/>
          <w:sz w:val="28"/>
          <w:szCs w:val="28"/>
        </w:rPr>
        <w:t>、感受敵意或冒犯之情境，或不當影響其工作、教育、訓練、服務、計畫、活動或正常生活之進行。</w:t>
      </w:r>
    </w:p>
    <w:p w14:paraId="4A269195" w14:textId="20AC3900" w:rsidR="009D42DA" w:rsidRPr="00CB7A5A" w:rsidRDefault="00C227F0" w:rsidP="009D42DA">
      <w:pPr>
        <w:pStyle w:val="aa"/>
        <w:numPr>
          <w:ilvl w:val="0"/>
          <w:numId w:val="1"/>
        </w:numPr>
        <w:spacing w:line="360" w:lineRule="exact"/>
        <w:ind w:leftChars="0" w:left="567" w:hanging="567"/>
        <w:jc w:val="both"/>
        <w:rPr>
          <w:rFonts w:ascii="標楷體" w:eastAsia="標楷體" w:hAnsi="標楷體"/>
          <w:sz w:val="28"/>
          <w:szCs w:val="28"/>
        </w:rPr>
      </w:pPr>
      <w:r w:rsidRPr="00CB7A5A">
        <w:rPr>
          <w:rFonts w:ascii="標楷體" w:eastAsia="標楷體" w:hAnsi="標楷體" w:hint="eastAsia"/>
          <w:sz w:val="28"/>
          <w:szCs w:val="28"/>
        </w:rPr>
        <w:t>本辦法適用於本校所屬教職員工相互間、教職員工於工作場域內與來訪人員間發生之性騷擾事件</w:t>
      </w:r>
      <w:r w:rsidR="004849D2" w:rsidRPr="00CB7A5A">
        <w:rPr>
          <w:rFonts w:ascii="標楷體" w:eastAsia="標楷體" w:hAnsi="標楷體" w:hint="eastAsia"/>
          <w:sz w:val="28"/>
          <w:szCs w:val="28"/>
        </w:rPr>
        <w:t>。另如本校教職員工為性騷擾法防治法所稱之加害人，被害人向本校提起申訴者，相關調查程序亦適用本辦法之規定</w:t>
      </w:r>
      <w:r w:rsidRPr="00CB7A5A">
        <w:rPr>
          <w:rFonts w:ascii="標楷體" w:eastAsia="標楷體" w:hAnsi="標楷體" w:hint="eastAsia"/>
          <w:sz w:val="28"/>
          <w:szCs w:val="28"/>
        </w:rPr>
        <w:t>。</w:t>
      </w:r>
    </w:p>
    <w:p w14:paraId="380B53CA" w14:textId="47F85EC9" w:rsidR="00A251E9" w:rsidRPr="00CB7A5A" w:rsidRDefault="00A251E9" w:rsidP="00A251E9">
      <w:pPr>
        <w:pStyle w:val="aa"/>
        <w:numPr>
          <w:ilvl w:val="0"/>
          <w:numId w:val="1"/>
        </w:numPr>
        <w:spacing w:line="360" w:lineRule="exact"/>
        <w:ind w:leftChars="0" w:left="567" w:hanging="567"/>
        <w:jc w:val="both"/>
        <w:rPr>
          <w:rFonts w:ascii="標楷體" w:eastAsia="標楷體" w:hAnsi="標楷體"/>
          <w:sz w:val="28"/>
          <w:szCs w:val="28"/>
        </w:rPr>
      </w:pPr>
      <w:r w:rsidRPr="00CB7A5A">
        <w:rPr>
          <w:rFonts w:ascii="標楷體" w:eastAsia="標楷體" w:hAnsi="標楷體"/>
          <w:sz w:val="28"/>
          <w:szCs w:val="28"/>
        </w:rPr>
        <w:t xml:space="preserve">本校於知悉所屬公共場所及公眾得出入之場所教職員工有發生性騷擾之情形時， 應採取下列立即有效之糾正及補救措施： </w:t>
      </w:r>
    </w:p>
    <w:p w14:paraId="2914DAEF" w14:textId="13C28950" w:rsidR="00A251E9" w:rsidRPr="00CB7A5A" w:rsidRDefault="00A251E9" w:rsidP="00A251E9">
      <w:pPr>
        <w:pStyle w:val="aa"/>
        <w:numPr>
          <w:ilvl w:val="1"/>
          <w:numId w:val="1"/>
        </w:numPr>
        <w:spacing w:line="360" w:lineRule="exact"/>
        <w:ind w:leftChars="0" w:left="1134" w:hanging="654"/>
        <w:jc w:val="both"/>
        <w:rPr>
          <w:rFonts w:ascii="標楷體" w:eastAsia="標楷體" w:hAnsi="標楷體"/>
          <w:sz w:val="28"/>
          <w:szCs w:val="28"/>
        </w:rPr>
      </w:pPr>
      <w:r w:rsidRPr="00CB7A5A">
        <w:rPr>
          <w:rFonts w:ascii="標楷體" w:eastAsia="標楷體" w:hAnsi="標楷體"/>
          <w:sz w:val="28"/>
          <w:szCs w:val="28"/>
        </w:rPr>
        <w:t xml:space="preserve">因接獲被害人申訴而知悉性騷擾之情形時： </w:t>
      </w:r>
    </w:p>
    <w:p w14:paraId="795D5FD2" w14:textId="3015F881" w:rsidR="00A251E9" w:rsidRPr="00CB7A5A" w:rsidRDefault="00A251E9" w:rsidP="00A251E9">
      <w:pPr>
        <w:pStyle w:val="aa"/>
        <w:spacing w:line="360" w:lineRule="exact"/>
        <w:ind w:leftChars="0" w:left="567"/>
        <w:jc w:val="both"/>
        <w:rPr>
          <w:rFonts w:ascii="標楷體" w:eastAsia="標楷體" w:hAnsi="標楷體"/>
          <w:sz w:val="28"/>
          <w:szCs w:val="28"/>
        </w:rPr>
      </w:pPr>
      <w:r w:rsidRPr="00CB7A5A">
        <w:rPr>
          <w:rFonts w:ascii="標楷體" w:eastAsia="標楷體" w:hAnsi="標楷體"/>
          <w:sz w:val="28"/>
          <w:szCs w:val="28"/>
        </w:rPr>
        <w:t>1</w:t>
      </w:r>
      <w:r w:rsidRPr="00CB7A5A">
        <w:rPr>
          <w:rFonts w:ascii="標楷體" w:eastAsia="標楷體" w:hAnsi="標楷體" w:hint="eastAsia"/>
          <w:sz w:val="28"/>
          <w:szCs w:val="28"/>
        </w:rPr>
        <w:t>.</w:t>
      </w:r>
      <w:r w:rsidRPr="00CB7A5A">
        <w:rPr>
          <w:rFonts w:ascii="標楷體" w:eastAsia="標楷體" w:hAnsi="標楷體"/>
          <w:sz w:val="28"/>
          <w:szCs w:val="28"/>
        </w:rPr>
        <w:t xml:space="preserve">考量申訴人意願，採取適當之隔離措施，避免申訴人受性騷擾情形再度 發生，並不得對申訴人之薪資等勞動條件作不利之變更。 </w:t>
      </w:r>
    </w:p>
    <w:p w14:paraId="799EE4CD" w14:textId="77777777" w:rsidR="00A251E9" w:rsidRPr="00CB7A5A" w:rsidRDefault="00A251E9" w:rsidP="00A251E9">
      <w:pPr>
        <w:pStyle w:val="aa"/>
        <w:spacing w:line="360" w:lineRule="exact"/>
        <w:ind w:leftChars="0" w:left="567"/>
        <w:jc w:val="both"/>
        <w:rPr>
          <w:rFonts w:ascii="標楷體" w:eastAsia="標楷體" w:hAnsi="標楷體"/>
          <w:sz w:val="28"/>
          <w:szCs w:val="28"/>
        </w:rPr>
      </w:pPr>
      <w:r w:rsidRPr="00CB7A5A">
        <w:rPr>
          <w:rFonts w:ascii="標楷體" w:eastAsia="標楷體" w:hAnsi="標楷體"/>
          <w:sz w:val="28"/>
          <w:szCs w:val="28"/>
        </w:rPr>
        <w:t>2</w:t>
      </w:r>
      <w:r w:rsidRPr="00CB7A5A">
        <w:rPr>
          <w:rFonts w:ascii="標楷體" w:eastAsia="標楷體" w:hAnsi="標楷體" w:hint="eastAsia"/>
          <w:sz w:val="28"/>
          <w:szCs w:val="28"/>
        </w:rPr>
        <w:t>.</w:t>
      </w:r>
      <w:r w:rsidRPr="00CB7A5A">
        <w:rPr>
          <w:rFonts w:ascii="標楷體" w:eastAsia="標楷體" w:hAnsi="標楷體"/>
          <w:sz w:val="28"/>
          <w:szCs w:val="28"/>
        </w:rPr>
        <w:t>對申訴人提供或轉</w:t>
      </w:r>
      <w:proofErr w:type="gramStart"/>
      <w:r w:rsidRPr="00CB7A5A">
        <w:rPr>
          <w:rFonts w:ascii="標楷體" w:eastAsia="標楷體" w:hAnsi="標楷體"/>
          <w:sz w:val="28"/>
          <w:szCs w:val="28"/>
        </w:rPr>
        <w:t>介</w:t>
      </w:r>
      <w:proofErr w:type="gramEnd"/>
      <w:r w:rsidRPr="00CB7A5A">
        <w:rPr>
          <w:rFonts w:ascii="標楷體" w:eastAsia="標楷體" w:hAnsi="標楷體"/>
          <w:sz w:val="28"/>
          <w:szCs w:val="28"/>
        </w:rPr>
        <w:t xml:space="preserve">諮詢、醫療或心理諮商、社會福利資源及其他必要 之服務。 </w:t>
      </w:r>
    </w:p>
    <w:p w14:paraId="3924DCD8" w14:textId="77777777" w:rsidR="00A251E9" w:rsidRPr="00CB7A5A" w:rsidRDefault="00A251E9" w:rsidP="00A251E9">
      <w:pPr>
        <w:pStyle w:val="aa"/>
        <w:spacing w:line="360" w:lineRule="exact"/>
        <w:ind w:leftChars="0" w:left="567"/>
        <w:jc w:val="both"/>
        <w:rPr>
          <w:rFonts w:ascii="標楷體" w:eastAsia="標楷體" w:hAnsi="標楷體"/>
          <w:sz w:val="28"/>
          <w:szCs w:val="28"/>
        </w:rPr>
      </w:pPr>
      <w:r w:rsidRPr="00CB7A5A">
        <w:rPr>
          <w:rFonts w:ascii="標楷體" w:eastAsia="標楷體" w:hAnsi="標楷體"/>
          <w:sz w:val="28"/>
          <w:szCs w:val="28"/>
        </w:rPr>
        <w:t>3</w:t>
      </w:r>
      <w:r w:rsidRPr="00CB7A5A">
        <w:rPr>
          <w:rFonts w:ascii="標楷體" w:eastAsia="標楷體" w:hAnsi="標楷體" w:hint="eastAsia"/>
          <w:sz w:val="28"/>
          <w:szCs w:val="28"/>
        </w:rPr>
        <w:t>.</w:t>
      </w:r>
      <w:r w:rsidRPr="00CB7A5A">
        <w:rPr>
          <w:rFonts w:ascii="標楷體" w:eastAsia="標楷體" w:hAnsi="標楷體"/>
          <w:sz w:val="28"/>
          <w:szCs w:val="28"/>
        </w:rPr>
        <w:t xml:space="preserve">啟動調查程序，對性騷擾事件之相關人員進行訪談或適當之調查程序。 </w:t>
      </w:r>
    </w:p>
    <w:p w14:paraId="6914B2E0" w14:textId="362A75CC" w:rsidR="00A251E9" w:rsidRDefault="00A251E9" w:rsidP="00A251E9">
      <w:pPr>
        <w:pStyle w:val="aa"/>
        <w:spacing w:line="360" w:lineRule="exact"/>
        <w:ind w:leftChars="0" w:left="567"/>
        <w:jc w:val="both"/>
        <w:rPr>
          <w:rFonts w:ascii="標楷體" w:eastAsia="標楷體" w:hAnsi="標楷體"/>
          <w:color w:val="FF0000"/>
          <w:sz w:val="28"/>
          <w:szCs w:val="28"/>
        </w:rPr>
      </w:pPr>
      <w:r w:rsidRPr="00CB7A5A">
        <w:rPr>
          <w:rFonts w:ascii="標楷體" w:eastAsia="標楷體" w:hAnsi="標楷體"/>
          <w:sz w:val="28"/>
          <w:szCs w:val="28"/>
        </w:rPr>
        <w:t>4</w:t>
      </w:r>
      <w:r w:rsidRPr="00CB7A5A">
        <w:rPr>
          <w:rFonts w:ascii="標楷體" w:eastAsia="標楷體" w:hAnsi="標楷體" w:hint="eastAsia"/>
          <w:sz w:val="28"/>
          <w:szCs w:val="28"/>
        </w:rPr>
        <w:t>.</w:t>
      </w:r>
      <w:r w:rsidRPr="00CB7A5A">
        <w:rPr>
          <w:rFonts w:ascii="標楷體" w:eastAsia="標楷體" w:hAnsi="標楷體"/>
          <w:sz w:val="28"/>
          <w:szCs w:val="28"/>
        </w:rPr>
        <w:t>校長或各級主管涉及性騷擾行為，且情節重大，於進行調查期間有先行 停止或調整職務之必要時，得暫時停止或調整被申訴人之職務；經調查未認定為性騷擾者，停止職務期間之薪資，應予補發。</w:t>
      </w:r>
      <w:r w:rsidRPr="00A251E9">
        <w:rPr>
          <w:rFonts w:ascii="標楷體" w:eastAsia="標楷體" w:hAnsi="標楷體"/>
          <w:color w:val="FF0000"/>
          <w:sz w:val="28"/>
          <w:szCs w:val="28"/>
        </w:rPr>
        <w:t xml:space="preserve"> </w:t>
      </w:r>
    </w:p>
    <w:p w14:paraId="7044F544" w14:textId="77777777" w:rsidR="00A251E9" w:rsidRPr="00CB7A5A" w:rsidRDefault="00A251E9" w:rsidP="00A251E9">
      <w:pPr>
        <w:pStyle w:val="aa"/>
        <w:spacing w:line="360" w:lineRule="exact"/>
        <w:ind w:leftChars="0" w:left="567"/>
        <w:jc w:val="both"/>
        <w:rPr>
          <w:rFonts w:ascii="標楷體" w:eastAsia="標楷體" w:hAnsi="標楷體"/>
          <w:sz w:val="28"/>
          <w:szCs w:val="28"/>
        </w:rPr>
      </w:pPr>
      <w:r w:rsidRPr="00CB7A5A">
        <w:rPr>
          <w:rFonts w:ascii="標楷體" w:eastAsia="標楷體" w:hAnsi="標楷體"/>
          <w:sz w:val="28"/>
          <w:szCs w:val="28"/>
        </w:rPr>
        <w:lastRenderedPageBreak/>
        <w:t>5</w:t>
      </w:r>
      <w:r w:rsidRPr="00CB7A5A">
        <w:rPr>
          <w:rFonts w:ascii="標楷體" w:eastAsia="標楷體" w:hAnsi="標楷體" w:hint="eastAsia"/>
          <w:sz w:val="28"/>
          <w:szCs w:val="28"/>
        </w:rPr>
        <w:t>.</w:t>
      </w:r>
      <w:r w:rsidRPr="00CB7A5A">
        <w:rPr>
          <w:rFonts w:ascii="標楷體" w:eastAsia="標楷體" w:hAnsi="標楷體"/>
          <w:sz w:val="28"/>
          <w:szCs w:val="28"/>
        </w:rPr>
        <w:t>性騷擾行為經查證屬實，應視情節輕重對行為人為適當之懲處或處理。</w:t>
      </w:r>
    </w:p>
    <w:p w14:paraId="702EBFD5" w14:textId="77777777" w:rsidR="00A251E9" w:rsidRPr="00CB7A5A" w:rsidRDefault="00A251E9" w:rsidP="00A251E9">
      <w:pPr>
        <w:pStyle w:val="aa"/>
        <w:spacing w:line="360" w:lineRule="exact"/>
        <w:ind w:leftChars="0" w:left="567"/>
        <w:jc w:val="both"/>
        <w:rPr>
          <w:rFonts w:ascii="標楷體" w:eastAsia="標楷體" w:hAnsi="標楷體"/>
          <w:sz w:val="28"/>
          <w:szCs w:val="28"/>
        </w:rPr>
      </w:pPr>
      <w:r w:rsidRPr="00CB7A5A">
        <w:rPr>
          <w:rFonts w:ascii="標楷體" w:eastAsia="標楷體" w:hAnsi="標楷體"/>
          <w:sz w:val="28"/>
          <w:szCs w:val="28"/>
        </w:rPr>
        <w:t>6</w:t>
      </w:r>
      <w:r w:rsidRPr="00CB7A5A">
        <w:rPr>
          <w:rFonts w:ascii="標楷體" w:eastAsia="標楷體" w:hAnsi="標楷體" w:hint="eastAsia"/>
          <w:sz w:val="28"/>
          <w:szCs w:val="28"/>
        </w:rPr>
        <w:t>.</w:t>
      </w:r>
      <w:r w:rsidRPr="00CB7A5A">
        <w:rPr>
          <w:rFonts w:ascii="標楷體" w:eastAsia="標楷體" w:hAnsi="標楷體"/>
          <w:sz w:val="28"/>
          <w:szCs w:val="28"/>
        </w:rPr>
        <w:t xml:space="preserve">如經證實有惡意虛構之事實者，亦對申訴人為適當之懲處或處理。 </w:t>
      </w:r>
    </w:p>
    <w:p w14:paraId="31F755F1" w14:textId="0DBA8D76" w:rsidR="00A251E9" w:rsidRPr="00CB7A5A" w:rsidRDefault="00A251E9" w:rsidP="00A251E9">
      <w:pPr>
        <w:pStyle w:val="aa"/>
        <w:numPr>
          <w:ilvl w:val="1"/>
          <w:numId w:val="1"/>
        </w:numPr>
        <w:spacing w:line="360" w:lineRule="exact"/>
        <w:ind w:leftChars="0" w:left="1134" w:hanging="654"/>
        <w:jc w:val="both"/>
        <w:rPr>
          <w:rFonts w:ascii="標楷體" w:eastAsia="標楷體" w:hAnsi="標楷體"/>
          <w:sz w:val="28"/>
          <w:szCs w:val="28"/>
        </w:rPr>
      </w:pPr>
      <w:r w:rsidRPr="00CB7A5A">
        <w:rPr>
          <w:rFonts w:ascii="標楷體" w:eastAsia="標楷體" w:hAnsi="標楷體"/>
          <w:sz w:val="28"/>
          <w:szCs w:val="28"/>
        </w:rPr>
        <w:t xml:space="preserve">非因前款情形而知悉性騷擾事件時： </w:t>
      </w:r>
    </w:p>
    <w:p w14:paraId="2A76FEE2" w14:textId="77777777" w:rsidR="00A251E9" w:rsidRPr="00CB7A5A" w:rsidRDefault="00A251E9" w:rsidP="00A251E9">
      <w:pPr>
        <w:spacing w:line="360" w:lineRule="exact"/>
        <w:ind w:firstLineChars="200" w:firstLine="560"/>
        <w:jc w:val="both"/>
        <w:rPr>
          <w:rFonts w:ascii="標楷體" w:eastAsia="標楷體" w:hAnsi="標楷體"/>
          <w:sz w:val="28"/>
          <w:szCs w:val="28"/>
        </w:rPr>
      </w:pPr>
      <w:r w:rsidRPr="00CB7A5A">
        <w:rPr>
          <w:rFonts w:ascii="標楷體" w:eastAsia="標楷體" w:hAnsi="標楷體"/>
          <w:sz w:val="28"/>
          <w:szCs w:val="28"/>
        </w:rPr>
        <w:t>1</w:t>
      </w:r>
      <w:r w:rsidRPr="00CB7A5A">
        <w:rPr>
          <w:rFonts w:ascii="標楷體" w:eastAsia="標楷體" w:hAnsi="標楷體" w:hint="eastAsia"/>
          <w:sz w:val="28"/>
          <w:szCs w:val="28"/>
        </w:rPr>
        <w:t>.</w:t>
      </w:r>
      <w:r w:rsidRPr="00CB7A5A">
        <w:rPr>
          <w:rFonts w:ascii="標楷體" w:eastAsia="標楷體" w:hAnsi="標楷體"/>
          <w:sz w:val="28"/>
          <w:szCs w:val="28"/>
        </w:rPr>
        <w:t>訪談相關人員，就相關事實進行必要之</w:t>
      </w:r>
      <w:proofErr w:type="gramStart"/>
      <w:r w:rsidRPr="00CB7A5A">
        <w:rPr>
          <w:rFonts w:ascii="標楷體" w:eastAsia="標楷體" w:hAnsi="標楷體"/>
          <w:sz w:val="28"/>
          <w:szCs w:val="28"/>
        </w:rPr>
        <w:t>釐</w:t>
      </w:r>
      <w:proofErr w:type="gramEnd"/>
      <w:r w:rsidRPr="00CB7A5A">
        <w:rPr>
          <w:rFonts w:ascii="標楷體" w:eastAsia="標楷體" w:hAnsi="標楷體"/>
          <w:sz w:val="28"/>
          <w:szCs w:val="28"/>
        </w:rPr>
        <w:t xml:space="preserve">清及查證。 </w:t>
      </w:r>
    </w:p>
    <w:p w14:paraId="33FF20E2" w14:textId="77777777" w:rsidR="00A251E9" w:rsidRPr="00CB7A5A" w:rsidRDefault="00A251E9" w:rsidP="00A251E9">
      <w:pPr>
        <w:spacing w:line="360" w:lineRule="exact"/>
        <w:ind w:firstLineChars="200" w:firstLine="560"/>
        <w:jc w:val="both"/>
        <w:rPr>
          <w:rFonts w:ascii="標楷體" w:eastAsia="標楷體" w:hAnsi="標楷體"/>
          <w:sz w:val="28"/>
          <w:szCs w:val="28"/>
        </w:rPr>
      </w:pPr>
      <w:r w:rsidRPr="00CB7A5A">
        <w:rPr>
          <w:rFonts w:ascii="標楷體" w:eastAsia="標楷體" w:hAnsi="標楷體"/>
          <w:sz w:val="28"/>
          <w:szCs w:val="28"/>
        </w:rPr>
        <w:t>2</w:t>
      </w:r>
      <w:r w:rsidRPr="00CB7A5A">
        <w:rPr>
          <w:rFonts w:ascii="標楷體" w:eastAsia="標楷體" w:hAnsi="標楷體" w:hint="eastAsia"/>
          <w:sz w:val="28"/>
          <w:szCs w:val="28"/>
        </w:rPr>
        <w:t>.</w:t>
      </w:r>
      <w:r w:rsidRPr="00CB7A5A">
        <w:rPr>
          <w:rFonts w:ascii="標楷體" w:eastAsia="標楷體" w:hAnsi="標楷體"/>
          <w:sz w:val="28"/>
          <w:szCs w:val="28"/>
        </w:rPr>
        <w:t>告知被害人得主張之權益及各種救濟途徑，並依其意願協助其提起申訴。</w:t>
      </w:r>
    </w:p>
    <w:p w14:paraId="7C2FA809" w14:textId="77777777" w:rsidR="00A251E9" w:rsidRPr="00CB7A5A" w:rsidRDefault="00A251E9" w:rsidP="00A251E9">
      <w:pPr>
        <w:spacing w:line="360" w:lineRule="exact"/>
        <w:ind w:firstLineChars="200" w:firstLine="560"/>
        <w:jc w:val="both"/>
        <w:rPr>
          <w:rFonts w:ascii="標楷體" w:eastAsia="標楷體" w:hAnsi="標楷體"/>
          <w:sz w:val="28"/>
          <w:szCs w:val="28"/>
        </w:rPr>
      </w:pPr>
      <w:r w:rsidRPr="00CB7A5A">
        <w:rPr>
          <w:rFonts w:ascii="標楷體" w:eastAsia="標楷體" w:hAnsi="標楷體"/>
          <w:sz w:val="28"/>
          <w:szCs w:val="28"/>
        </w:rPr>
        <w:t>3</w:t>
      </w:r>
      <w:r w:rsidRPr="00CB7A5A">
        <w:rPr>
          <w:rFonts w:ascii="標楷體" w:eastAsia="標楷體" w:hAnsi="標楷體" w:hint="eastAsia"/>
          <w:sz w:val="28"/>
          <w:szCs w:val="28"/>
        </w:rPr>
        <w:t>.</w:t>
      </w:r>
      <w:r w:rsidRPr="00CB7A5A">
        <w:rPr>
          <w:rFonts w:ascii="標楷體" w:eastAsia="標楷體" w:hAnsi="標楷體"/>
          <w:sz w:val="28"/>
          <w:szCs w:val="28"/>
        </w:rPr>
        <w:t xml:space="preserve">對相關人員適度調整工作內容或工作場所。 </w:t>
      </w:r>
    </w:p>
    <w:p w14:paraId="2B0C81DF" w14:textId="77777777" w:rsidR="00A251E9" w:rsidRPr="00CB7A5A" w:rsidRDefault="00A251E9" w:rsidP="00A251E9">
      <w:pPr>
        <w:spacing w:line="360" w:lineRule="exact"/>
        <w:ind w:leftChars="100" w:left="240" w:firstLineChars="100" w:firstLine="280"/>
        <w:jc w:val="both"/>
        <w:rPr>
          <w:rFonts w:ascii="標楷體" w:eastAsia="標楷體" w:hAnsi="標楷體"/>
          <w:sz w:val="28"/>
          <w:szCs w:val="28"/>
        </w:rPr>
      </w:pPr>
      <w:r w:rsidRPr="00CB7A5A">
        <w:rPr>
          <w:rFonts w:ascii="標楷體" w:eastAsia="標楷體" w:hAnsi="標楷體"/>
          <w:sz w:val="28"/>
          <w:szCs w:val="28"/>
        </w:rPr>
        <w:t>4</w:t>
      </w:r>
      <w:r w:rsidRPr="00CB7A5A">
        <w:rPr>
          <w:rFonts w:ascii="標楷體" w:eastAsia="標楷體" w:hAnsi="標楷體" w:hint="eastAsia"/>
          <w:sz w:val="28"/>
          <w:szCs w:val="28"/>
        </w:rPr>
        <w:t>.</w:t>
      </w:r>
      <w:r w:rsidRPr="00CB7A5A">
        <w:rPr>
          <w:rFonts w:ascii="標楷體" w:eastAsia="標楷體" w:hAnsi="標楷體"/>
          <w:sz w:val="28"/>
          <w:szCs w:val="28"/>
        </w:rPr>
        <w:t>依被害人意願，提供或轉</w:t>
      </w:r>
      <w:proofErr w:type="gramStart"/>
      <w:r w:rsidRPr="00CB7A5A">
        <w:rPr>
          <w:rFonts w:ascii="標楷體" w:eastAsia="標楷體" w:hAnsi="標楷體"/>
          <w:sz w:val="28"/>
          <w:szCs w:val="28"/>
        </w:rPr>
        <w:t>介</w:t>
      </w:r>
      <w:proofErr w:type="gramEnd"/>
      <w:r w:rsidRPr="00CB7A5A">
        <w:rPr>
          <w:rFonts w:ascii="標楷體" w:eastAsia="標楷體" w:hAnsi="標楷體"/>
          <w:sz w:val="28"/>
          <w:szCs w:val="28"/>
        </w:rPr>
        <w:t>諮詢、醫療或心理諮商處理、社會福利資源及</w:t>
      </w:r>
    </w:p>
    <w:p w14:paraId="143AA2F1" w14:textId="77777777" w:rsidR="00A251E9" w:rsidRPr="00CB7A5A" w:rsidRDefault="00A251E9" w:rsidP="00A251E9">
      <w:pPr>
        <w:spacing w:line="360" w:lineRule="exact"/>
        <w:ind w:leftChars="100" w:left="240" w:firstLineChars="200" w:firstLine="560"/>
        <w:jc w:val="both"/>
        <w:rPr>
          <w:rFonts w:ascii="標楷體" w:eastAsia="標楷體" w:hAnsi="標楷體"/>
          <w:sz w:val="28"/>
          <w:szCs w:val="28"/>
        </w:rPr>
      </w:pPr>
      <w:r w:rsidRPr="00CB7A5A">
        <w:rPr>
          <w:rFonts w:ascii="標楷體" w:eastAsia="標楷體" w:hAnsi="標楷體"/>
          <w:sz w:val="28"/>
          <w:szCs w:val="28"/>
        </w:rPr>
        <w:t>其他必要之服務。</w:t>
      </w:r>
    </w:p>
    <w:p w14:paraId="4894CD9F" w14:textId="0908C263" w:rsidR="00A251E9" w:rsidRPr="00CB7A5A" w:rsidRDefault="00A251E9" w:rsidP="00A251E9">
      <w:pPr>
        <w:pStyle w:val="aa"/>
        <w:numPr>
          <w:ilvl w:val="1"/>
          <w:numId w:val="1"/>
        </w:numPr>
        <w:spacing w:line="360" w:lineRule="exact"/>
        <w:ind w:leftChars="0" w:left="1134" w:hanging="654"/>
        <w:jc w:val="both"/>
        <w:rPr>
          <w:rFonts w:ascii="標楷體" w:eastAsia="標楷體" w:hAnsi="標楷體"/>
          <w:sz w:val="28"/>
          <w:szCs w:val="28"/>
        </w:rPr>
      </w:pPr>
      <w:r w:rsidRPr="00CB7A5A">
        <w:rPr>
          <w:rFonts w:ascii="標楷體" w:eastAsia="標楷體" w:hAnsi="標楷體"/>
          <w:sz w:val="28"/>
          <w:szCs w:val="28"/>
        </w:rPr>
        <w:t xml:space="preserve">因接獲被害人陳述知悉性騷擾事件，而被害人無提起申訴意願者，本校仍應依前項第二款規定，採取立即有效之糾正及補救措施。 </w:t>
      </w:r>
    </w:p>
    <w:p w14:paraId="17F0B97E" w14:textId="77777777" w:rsidR="00A251E9" w:rsidRPr="00CB7A5A" w:rsidRDefault="00A251E9" w:rsidP="00A251E9">
      <w:pPr>
        <w:spacing w:line="360" w:lineRule="exact"/>
        <w:ind w:firstLineChars="200" w:firstLine="560"/>
        <w:jc w:val="both"/>
        <w:rPr>
          <w:rFonts w:ascii="標楷體" w:eastAsia="標楷體" w:hAnsi="標楷體"/>
          <w:sz w:val="28"/>
          <w:szCs w:val="28"/>
        </w:rPr>
      </w:pPr>
      <w:r w:rsidRPr="00CB7A5A">
        <w:rPr>
          <w:rFonts w:ascii="標楷體" w:eastAsia="標楷體" w:hAnsi="標楷體"/>
          <w:sz w:val="28"/>
          <w:szCs w:val="28"/>
        </w:rPr>
        <w:t>本校應就所屬公共場所及公眾得出入之場所，定期檢討其空間及設施，避免</w:t>
      </w:r>
    </w:p>
    <w:p w14:paraId="1BBA282D" w14:textId="69CD9BCB" w:rsidR="0072034F" w:rsidRPr="00A251E9" w:rsidRDefault="00A251E9" w:rsidP="00A251E9">
      <w:pPr>
        <w:spacing w:line="360" w:lineRule="exact"/>
        <w:ind w:firstLineChars="200" w:firstLine="560"/>
        <w:jc w:val="both"/>
        <w:rPr>
          <w:rFonts w:ascii="標楷體" w:eastAsia="標楷體" w:hAnsi="標楷體"/>
          <w:sz w:val="28"/>
          <w:szCs w:val="28"/>
        </w:rPr>
      </w:pPr>
      <w:r w:rsidRPr="00CB7A5A">
        <w:rPr>
          <w:rFonts w:ascii="標楷體" w:eastAsia="標楷體" w:hAnsi="標楷體"/>
          <w:sz w:val="28"/>
          <w:szCs w:val="28"/>
        </w:rPr>
        <w:t>性騷擾之發生。</w:t>
      </w:r>
    </w:p>
    <w:p w14:paraId="44ABCD2E" w14:textId="76FFF4A2" w:rsidR="009D42DA" w:rsidRPr="00CB7A5A" w:rsidRDefault="008F5FAB" w:rsidP="009D42DA">
      <w:pPr>
        <w:pStyle w:val="aa"/>
        <w:numPr>
          <w:ilvl w:val="0"/>
          <w:numId w:val="1"/>
        </w:numPr>
        <w:spacing w:line="360" w:lineRule="exact"/>
        <w:ind w:leftChars="0" w:left="567" w:hanging="567"/>
        <w:jc w:val="both"/>
        <w:rPr>
          <w:rFonts w:ascii="標楷體" w:eastAsia="標楷體" w:hAnsi="標楷體"/>
          <w:sz w:val="28"/>
          <w:szCs w:val="28"/>
        </w:rPr>
      </w:pPr>
      <w:r w:rsidRPr="00CB7A5A">
        <w:rPr>
          <w:rFonts w:ascii="標楷體" w:eastAsia="標楷體" w:hAnsi="標楷體"/>
          <w:sz w:val="28"/>
          <w:szCs w:val="28"/>
        </w:rPr>
        <w:t>本校應防治工作場所性騷擾之發生，保護員工不受性騷擾之威脅，</w:t>
      </w:r>
      <w:r w:rsidR="00366DE0" w:rsidRPr="00CB7A5A">
        <w:rPr>
          <w:rFonts w:ascii="標楷體" w:eastAsia="標楷體" w:hAnsi="標楷體" w:hint="eastAsia"/>
          <w:sz w:val="28"/>
          <w:szCs w:val="28"/>
        </w:rPr>
        <w:t>推動下列工作：</w:t>
      </w:r>
    </w:p>
    <w:p w14:paraId="0DEB4591" w14:textId="77777777" w:rsidR="009D42DA" w:rsidRPr="00CB7A5A" w:rsidRDefault="00366DE0" w:rsidP="009D42DA">
      <w:pPr>
        <w:pStyle w:val="aa"/>
        <w:numPr>
          <w:ilvl w:val="1"/>
          <w:numId w:val="1"/>
        </w:numPr>
        <w:spacing w:line="360" w:lineRule="exact"/>
        <w:ind w:leftChars="0" w:left="1134" w:hanging="654"/>
        <w:jc w:val="both"/>
        <w:rPr>
          <w:rFonts w:ascii="標楷體" w:eastAsia="標楷體" w:hAnsi="標楷體"/>
          <w:sz w:val="28"/>
          <w:szCs w:val="28"/>
        </w:rPr>
      </w:pPr>
      <w:r w:rsidRPr="00CB7A5A">
        <w:rPr>
          <w:rFonts w:ascii="標楷體" w:eastAsia="標楷體" w:hAnsi="標楷體"/>
          <w:sz w:val="28"/>
        </w:rPr>
        <w:t>定期舉辦或鼓勵所屬教職員工以公（差）假參加與性騷擾防治及促進性別平等相關教育訓練，加強教職員工性別平等觀念。</w:t>
      </w:r>
    </w:p>
    <w:p w14:paraId="15D875B7" w14:textId="1C04F6A5" w:rsidR="009D42DA" w:rsidRPr="00CB7A5A" w:rsidRDefault="00366DE0" w:rsidP="009D42DA">
      <w:pPr>
        <w:pStyle w:val="aa"/>
        <w:numPr>
          <w:ilvl w:val="1"/>
          <w:numId w:val="1"/>
        </w:numPr>
        <w:spacing w:line="360" w:lineRule="exact"/>
        <w:ind w:leftChars="0" w:left="1134" w:hanging="654"/>
        <w:jc w:val="both"/>
        <w:rPr>
          <w:rFonts w:ascii="標楷體" w:eastAsia="標楷體" w:hAnsi="標楷體"/>
          <w:sz w:val="28"/>
          <w:szCs w:val="28"/>
        </w:rPr>
      </w:pPr>
      <w:r w:rsidRPr="00CB7A5A">
        <w:rPr>
          <w:rFonts w:ascii="標楷體" w:eastAsia="標楷體" w:hAnsi="標楷體"/>
          <w:sz w:val="28"/>
        </w:rPr>
        <w:t>利用集會或其他有效管道公開揭示禁止性騷擾行為，並加強教職員工性騷擾防治措施及申訴管道之宣導。</w:t>
      </w:r>
    </w:p>
    <w:p w14:paraId="0576D29D" w14:textId="22DBF7F2" w:rsidR="002F0561" w:rsidRPr="00CB7A5A" w:rsidRDefault="00AF1D3F" w:rsidP="00AF1D3F">
      <w:pPr>
        <w:spacing w:line="360" w:lineRule="exact"/>
        <w:ind w:left="480"/>
        <w:jc w:val="both"/>
        <w:rPr>
          <w:rFonts w:ascii="標楷體" w:eastAsia="標楷體" w:hAnsi="標楷體"/>
          <w:sz w:val="28"/>
          <w:szCs w:val="28"/>
        </w:rPr>
      </w:pPr>
      <w:r w:rsidRPr="00CB7A5A">
        <w:rPr>
          <w:rFonts w:ascii="標楷體" w:eastAsia="標楷體" w:hAnsi="標楷體" w:hint="eastAsia"/>
          <w:sz w:val="28"/>
          <w:szCs w:val="28"/>
        </w:rPr>
        <w:t>前項教育訓練以各級主管及受理性騷擾申訴之專責人員或單位成員為優先。</w:t>
      </w:r>
    </w:p>
    <w:p w14:paraId="2C289D23" w14:textId="4C69A51D" w:rsidR="009D42DA" w:rsidRPr="00CB7A5A" w:rsidRDefault="008F5FAB" w:rsidP="002F0561">
      <w:pPr>
        <w:pStyle w:val="aa"/>
        <w:numPr>
          <w:ilvl w:val="0"/>
          <w:numId w:val="1"/>
        </w:numPr>
        <w:spacing w:line="360" w:lineRule="exact"/>
        <w:ind w:leftChars="0" w:left="567" w:hanging="567"/>
        <w:jc w:val="both"/>
        <w:rPr>
          <w:rFonts w:ascii="標楷體" w:eastAsia="標楷體" w:hAnsi="標楷體"/>
          <w:sz w:val="28"/>
          <w:szCs w:val="28"/>
        </w:rPr>
      </w:pPr>
      <w:r w:rsidRPr="00CB7A5A">
        <w:rPr>
          <w:rFonts w:ascii="標楷體" w:eastAsia="標楷體" w:hAnsi="標楷體"/>
          <w:sz w:val="28"/>
          <w:szCs w:val="28"/>
        </w:rPr>
        <w:t>本校就性騷擾事件之申訴，設置專線電話、傳真、專用電子信箱，並將相關資訊於工作場所顯著處公開揭示：申訴專線電話：03-</w:t>
      </w:r>
      <w:r w:rsidR="001373B3" w:rsidRPr="00CB7A5A">
        <w:rPr>
          <w:rFonts w:ascii="標楷體" w:eastAsia="標楷體" w:hAnsi="標楷體"/>
          <w:sz w:val="28"/>
          <w:szCs w:val="28"/>
        </w:rPr>
        <w:t>3291782</w:t>
      </w:r>
      <w:r w:rsidRPr="00CB7A5A">
        <w:rPr>
          <w:rFonts w:ascii="標楷體" w:eastAsia="標楷體" w:hAnsi="標楷體"/>
          <w:sz w:val="28"/>
          <w:szCs w:val="28"/>
        </w:rPr>
        <w:t>-</w:t>
      </w:r>
      <w:r w:rsidR="001373B3" w:rsidRPr="00CB7A5A">
        <w:rPr>
          <w:rFonts w:ascii="標楷體" w:eastAsia="標楷體" w:hAnsi="標楷體"/>
          <w:sz w:val="28"/>
          <w:szCs w:val="28"/>
        </w:rPr>
        <w:t>811</w:t>
      </w:r>
      <w:r w:rsidRPr="00CB7A5A">
        <w:rPr>
          <w:rFonts w:ascii="標楷體" w:eastAsia="標楷體" w:hAnsi="標楷體"/>
          <w:sz w:val="28"/>
          <w:szCs w:val="28"/>
        </w:rPr>
        <w:t>申訴專用傳真：0</w:t>
      </w:r>
      <w:r w:rsidR="001373B3" w:rsidRPr="00CB7A5A">
        <w:rPr>
          <w:rFonts w:ascii="標楷體" w:eastAsia="標楷體" w:hAnsi="標楷體" w:hint="eastAsia"/>
          <w:sz w:val="28"/>
          <w:szCs w:val="28"/>
        </w:rPr>
        <w:t>3-350-6018</w:t>
      </w:r>
      <w:r w:rsidRPr="00CB7A5A">
        <w:rPr>
          <w:rFonts w:ascii="標楷體" w:eastAsia="標楷體" w:hAnsi="標楷體"/>
          <w:sz w:val="28"/>
          <w:szCs w:val="28"/>
        </w:rPr>
        <w:t>申訴專用電子信箱：</w:t>
      </w:r>
      <w:hyperlink r:id="rId7" w:history="1">
        <w:r w:rsidR="008E3B1B" w:rsidRPr="00CB7A5A">
          <w:rPr>
            <w:rStyle w:val="a3"/>
            <w:rFonts w:ascii="標楷體" w:eastAsia="標楷體" w:hAnsi="標楷體" w:hint="eastAsia"/>
            <w:color w:val="auto"/>
            <w:sz w:val="28"/>
            <w:szCs w:val="28"/>
            <w:u w:val="none"/>
          </w:rPr>
          <w:t>a</w:t>
        </w:r>
        <w:r w:rsidR="008E3B1B" w:rsidRPr="00CB7A5A">
          <w:rPr>
            <w:rStyle w:val="a3"/>
            <w:rFonts w:ascii="標楷體" w:eastAsia="標楷體" w:hAnsi="標楷體"/>
            <w:color w:val="auto"/>
            <w:sz w:val="28"/>
            <w:szCs w:val="28"/>
            <w:u w:val="none"/>
          </w:rPr>
          <w:t>06@mail.sses.tyc.edu.tw</w:t>
        </w:r>
      </w:hyperlink>
      <w:r w:rsidR="008E3B1B" w:rsidRPr="00CB7A5A">
        <w:rPr>
          <w:rStyle w:val="a3"/>
          <w:rFonts w:ascii="標楷體" w:eastAsia="標楷體" w:hAnsi="標楷體" w:hint="eastAsia"/>
          <w:color w:val="auto"/>
          <w:sz w:val="28"/>
          <w:szCs w:val="28"/>
          <w:u w:val="none"/>
        </w:rPr>
        <w:t>。</w:t>
      </w:r>
    </w:p>
    <w:p w14:paraId="5DA4FEA2" w14:textId="3C863A50" w:rsidR="005C4BC2" w:rsidRPr="00EC63AB" w:rsidRDefault="008F5FAB" w:rsidP="00EC63AB">
      <w:pPr>
        <w:pStyle w:val="aa"/>
        <w:numPr>
          <w:ilvl w:val="0"/>
          <w:numId w:val="1"/>
        </w:numPr>
        <w:spacing w:line="360" w:lineRule="exact"/>
        <w:ind w:leftChars="0" w:left="567" w:hanging="567"/>
        <w:jc w:val="both"/>
        <w:rPr>
          <w:rFonts w:ascii="標楷體" w:eastAsia="標楷體" w:hAnsi="標楷體"/>
          <w:sz w:val="28"/>
          <w:szCs w:val="28"/>
        </w:rPr>
      </w:pPr>
      <w:r w:rsidRPr="00EC63AB">
        <w:rPr>
          <w:rFonts w:ascii="標楷體" w:eastAsia="標楷體" w:hAnsi="標楷體"/>
          <w:sz w:val="28"/>
          <w:szCs w:val="28"/>
        </w:rPr>
        <w:t>本校</w:t>
      </w:r>
      <w:r w:rsidR="00366DE0" w:rsidRPr="00EC63AB">
        <w:rPr>
          <w:rFonts w:ascii="標楷體" w:eastAsia="標楷體" w:hAnsi="標楷體" w:hint="eastAsia"/>
          <w:sz w:val="28"/>
          <w:szCs w:val="28"/>
        </w:rPr>
        <w:t>受理</w:t>
      </w:r>
      <w:r w:rsidRPr="00EC63AB">
        <w:rPr>
          <w:rFonts w:ascii="標楷體" w:eastAsia="標楷體" w:hAnsi="標楷體"/>
          <w:sz w:val="28"/>
          <w:szCs w:val="28"/>
        </w:rPr>
        <w:t>性騷擾事件之申訴</w:t>
      </w:r>
      <w:r w:rsidR="00366DE0" w:rsidRPr="00EC63AB">
        <w:rPr>
          <w:rFonts w:ascii="標楷體" w:eastAsia="標楷體" w:hAnsi="標楷體" w:hint="eastAsia"/>
          <w:sz w:val="28"/>
          <w:szCs w:val="28"/>
        </w:rPr>
        <w:t>及調查案件後</w:t>
      </w:r>
      <w:r w:rsidRPr="00EC63AB">
        <w:rPr>
          <w:rFonts w:ascii="標楷體" w:eastAsia="標楷體" w:hAnsi="標楷體"/>
          <w:sz w:val="28"/>
          <w:szCs w:val="28"/>
        </w:rPr>
        <w:t>，</w:t>
      </w:r>
      <w:r w:rsidR="00433A82" w:rsidRPr="00CB7A5A">
        <w:rPr>
          <w:rFonts w:ascii="標楷體" w:eastAsia="標楷體" w:hAnsi="標楷體" w:hint="eastAsia"/>
          <w:sz w:val="28"/>
          <w:szCs w:val="28"/>
        </w:rPr>
        <w:t>依工作場所性騷擾防治措施準則第十二條第四項</w:t>
      </w:r>
      <w:r w:rsidR="00945B50" w:rsidRPr="00CB7A5A">
        <w:rPr>
          <w:rFonts w:ascii="標楷體" w:eastAsia="標楷體" w:hAnsi="標楷體" w:hint="eastAsia"/>
          <w:sz w:val="28"/>
          <w:szCs w:val="28"/>
        </w:rPr>
        <w:t>委由</w:t>
      </w:r>
      <w:r w:rsidRPr="00CB7A5A">
        <w:rPr>
          <w:rFonts w:ascii="標楷體" w:eastAsia="標楷體" w:hAnsi="標楷體"/>
          <w:sz w:val="28"/>
          <w:szCs w:val="28"/>
        </w:rPr>
        <w:t>本校性別平等</w:t>
      </w:r>
      <w:r w:rsidR="00E02339" w:rsidRPr="00CB7A5A">
        <w:rPr>
          <w:rFonts w:ascii="標楷體" w:eastAsia="標楷體" w:hAnsi="標楷體" w:hint="eastAsia"/>
          <w:sz w:val="28"/>
          <w:szCs w:val="28"/>
        </w:rPr>
        <w:t>教育</w:t>
      </w:r>
      <w:r w:rsidRPr="00CB7A5A">
        <w:rPr>
          <w:rFonts w:ascii="標楷體" w:eastAsia="標楷體" w:hAnsi="標楷體"/>
          <w:sz w:val="28"/>
          <w:szCs w:val="28"/>
        </w:rPr>
        <w:t>委員會</w:t>
      </w:r>
      <w:r w:rsidR="00945B50" w:rsidRPr="00CB7A5A">
        <w:rPr>
          <w:rFonts w:ascii="標楷體" w:eastAsia="標楷體" w:hAnsi="標楷體" w:hint="eastAsia"/>
          <w:sz w:val="28"/>
          <w:szCs w:val="28"/>
        </w:rPr>
        <w:t>(以下簡稱性平會)進行調查</w:t>
      </w:r>
      <w:r w:rsidRPr="00CB7A5A">
        <w:rPr>
          <w:rFonts w:ascii="標楷體" w:eastAsia="標楷體" w:hAnsi="標楷體"/>
          <w:sz w:val="28"/>
          <w:szCs w:val="28"/>
        </w:rPr>
        <w:t>，</w:t>
      </w:r>
      <w:r w:rsidR="00B851C4" w:rsidRPr="00CB7A5A">
        <w:rPr>
          <w:rFonts w:ascii="標楷體" w:eastAsia="標楷體" w:hAnsi="標楷體" w:hint="eastAsia"/>
          <w:sz w:val="28"/>
          <w:szCs w:val="28"/>
        </w:rPr>
        <w:t>其於受理</w:t>
      </w:r>
      <w:r w:rsidR="00B851C4" w:rsidRPr="00CB7A5A">
        <w:rPr>
          <w:rFonts w:ascii="標楷體" w:eastAsia="標楷體" w:hAnsi="標楷體"/>
          <w:sz w:val="28"/>
          <w:szCs w:val="28"/>
        </w:rPr>
        <w:t>之日起</w:t>
      </w:r>
      <w:r w:rsidR="009405BF" w:rsidRPr="00CB7A5A">
        <w:rPr>
          <w:rFonts w:ascii="標楷體" w:eastAsia="標楷體" w:hAnsi="標楷體" w:hint="eastAsia"/>
          <w:sz w:val="28"/>
          <w:szCs w:val="28"/>
        </w:rPr>
        <w:t>7</w:t>
      </w:r>
      <w:r w:rsidR="00B851C4" w:rsidRPr="00CB7A5A">
        <w:rPr>
          <w:rFonts w:ascii="標楷體" w:eastAsia="標楷體" w:hAnsi="標楷體"/>
          <w:sz w:val="28"/>
          <w:szCs w:val="28"/>
        </w:rPr>
        <w:t>日內開始調查</w:t>
      </w:r>
      <w:r w:rsidR="00B851C4" w:rsidRPr="00CB7A5A">
        <w:rPr>
          <w:rFonts w:ascii="標楷體" w:eastAsia="標楷體" w:hAnsi="標楷體" w:hint="eastAsia"/>
          <w:sz w:val="28"/>
          <w:szCs w:val="28"/>
        </w:rPr>
        <w:t>並</w:t>
      </w:r>
      <w:r w:rsidR="00B851C4" w:rsidRPr="00CB7A5A">
        <w:rPr>
          <w:rFonts w:ascii="標楷體" w:eastAsia="標楷體" w:hAnsi="標楷體"/>
          <w:sz w:val="28"/>
          <w:szCs w:val="28"/>
        </w:rPr>
        <w:t>於</w:t>
      </w:r>
      <w:r w:rsidR="009405BF" w:rsidRPr="00CB7A5A">
        <w:rPr>
          <w:rFonts w:ascii="標楷體" w:eastAsia="標楷體" w:hAnsi="標楷體" w:hint="eastAsia"/>
          <w:sz w:val="28"/>
          <w:szCs w:val="28"/>
        </w:rPr>
        <w:t>2</w:t>
      </w:r>
      <w:r w:rsidR="009405BF" w:rsidRPr="00CB7A5A">
        <w:rPr>
          <w:rFonts w:ascii="標楷體" w:eastAsia="標楷體" w:hAnsi="標楷體"/>
          <w:sz w:val="28"/>
          <w:szCs w:val="28"/>
        </w:rPr>
        <w:t>個月內完成調查處理；必要時，得延長1</w:t>
      </w:r>
      <w:r w:rsidR="00B851C4" w:rsidRPr="00CB7A5A">
        <w:rPr>
          <w:rFonts w:ascii="標楷體" w:eastAsia="標楷體" w:hAnsi="標楷體"/>
          <w:sz w:val="28"/>
          <w:szCs w:val="28"/>
        </w:rPr>
        <w:t>個月</w:t>
      </w:r>
      <w:r w:rsidR="00513EF5" w:rsidRPr="00CB7A5A">
        <w:rPr>
          <w:rFonts w:ascii="標楷體" w:eastAsia="標楷體" w:hAnsi="標楷體"/>
          <w:sz w:val="28"/>
          <w:szCs w:val="28"/>
        </w:rPr>
        <w:t>。</w:t>
      </w:r>
    </w:p>
    <w:p w14:paraId="05ED3029" w14:textId="77777777" w:rsidR="005C4BC2" w:rsidRDefault="005C4BC2" w:rsidP="005C4BC2">
      <w:pPr>
        <w:pStyle w:val="aa"/>
        <w:overflowPunct w:val="0"/>
        <w:spacing w:line="360" w:lineRule="exact"/>
        <w:ind w:leftChars="0" w:left="0" w:firstLineChars="200" w:firstLine="560"/>
        <w:jc w:val="both"/>
        <w:rPr>
          <w:rFonts w:ascii="標楷體" w:eastAsia="標楷體" w:hAnsi="標楷體"/>
          <w:sz w:val="28"/>
        </w:rPr>
      </w:pPr>
      <w:r w:rsidRPr="005C4BC2">
        <w:rPr>
          <w:rFonts w:ascii="標楷體" w:eastAsia="標楷體" w:hAnsi="標楷體"/>
          <w:sz w:val="28"/>
        </w:rPr>
        <w:t>該調查決議應以書面通知當事人及本校</w:t>
      </w:r>
      <w:proofErr w:type="gramStart"/>
      <w:r w:rsidRPr="005C4BC2">
        <w:rPr>
          <w:rFonts w:ascii="標楷體" w:eastAsia="標楷體" w:hAnsi="標楷體"/>
          <w:sz w:val="28"/>
        </w:rPr>
        <w:t>〔</w:t>
      </w:r>
      <w:proofErr w:type="gramEnd"/>
      <w:r w:rsidRPr="005C4BC2">
        <w:rPr>
          <w:rFonts w:ascii="標楷體" w:eastAsia="標楷體" w:hAnsi="標楷體"/>
          <w:sz w:val="28"/>
        </w:rPr>
        <w:t>若為本要點第</w:t>
      </w:r>
      <w:r w:rsidRPr="005C4BC2">
        <w:rPr>
          <w:rFonts w:ascii="標楷體" w:eastAsia="標楷體" w:hAnsi="標楷體" w:hint="eastAsia"/>
          <w:sz w:val="28"/>
        </w:rPr>
        <w:t>二</w:t>
      </w:r>
      <w:r w:rsidRPr="005C4BC2">
        <w:rPr>
          <w:rFonts w:ascii="標楷體" w:eastAsia="標楷體" w:hAnsi="標楷體"/>
          <w:sz w:val="28"/>
        </w:rPr>
        <w:t>點第</w:t>
      </w:r>
      <w:r w:rsidRPr="005C4BC2">
        <w:rPr>
          <w:rFonts w:ascii="標楷體" w:eastAsia="標楷體" w:hAnsi="標楷體" w:hint="eastAsia"/>
          <w:sz w:val="28"/>
        </w:rPr>
        <w:t>(</w:t>
      </w:r>
      <w:r w:rsidRPr="005C4BC2">
        <w:rPr>
          <w:rFonts w:ascii="標楷體" w:eastAsia="標楷體" w:hAnsi="標楷體"/>
          <w:sz w:val="28"/>
        </w:rPr>
        <w:t>二）之性</w:t>
      </w:r>
      <w:proofErr w:type="gramStart"/>
      <w:r w:rsidRPr="005C4BC2">
        <w:rPr>
          <w:rFonts w:ascii="標楷體" w:eastAsia="標楷體" w:hAnsi="標楷體"/>
          <w:sz w:val="28"/>
        </w:rPr>
        <w:t>騷</w:t>
      </w:r>
      <w:proofErr w:type="gramEnd"/>
    </w:p>
    <w:p w14:paraId="60B5E61B" w14:textId="77777777" w:rsidR="005C4BC2" w:rsidRDefault="005C4BC2" w:rsidP="005C4BC2">
      <w:pPr>
        <w:pStyle w:val="aa"/>
        <w:overflowPunct w:val="0"/>
        <w:spacing w:line="360" w:lineRule="exact"/>
        <w:ind w:leftChars="0" w:left="0" w:firstLineChars="200" w:firstLine="560"/>
        <w:jc w:val="both"/>
        <w:rPr>
          <w:rFonts w:ascii="標楷體" w:eastAsia="標楷體" w:hAnsi="標楷體"/>
          <w:sz w:val="28"/>
        </w:rPr>
      </w:pPr>
      <w:proofErr w:type="gramStart"/>
      <w:r w:rsidRPr="005C4BC2">
        <w:rPr>
          <w:rFonts w:ascii="標楷體" w:eastAsia="標楷體" w:hAnsi="標楷體"/>
          <w:sz w:val="28"/>
        </w:rPr>
        <w:t>擾</w:t>
      </w:r>
      <w:proofErr w:type="gramEnd"/>
      <w:r w:rsidRPr="005C4BC2">
        <w:rPr>
          <w:rFonts w:ascii="標楷體" w:eastAsia="標楷體" w:hAnsi="標楷體"/>
          <w:sz w:val="28"/>
        </w:rPr>
        <w:t>事件，調查決議應</w:t>
      </w:r>
      <w:proofErr w:type="gramStart"/>
      <w:r w:rsidRPr="005C4BC2">
        <w:rPr>
          <w:rFonts w:ascii="標楷體" w:eastAsia="標楷體" w:hAnsi="標楷體"/>
          <w:sz w:val="28"/>
        </w:rPr>
        <w:t>併</w:t>
      </w:r>
      <w:proofErr w:type="gramEnd"/>
      <w:r w:rsidRPr="005C4BC2">
        <w:rPr>
          <w:rFonts w:ascii="標楷體" w:eastAsia="標楷體" w:hAnsi="標楷體"/>
          <w:sz w:val="28"/>
        </w:rPr>
        <w:t>送桃園市政府社會局</w:t>
      </w:r>
      <w:proofErr w:type="gramStart"/>
      <w:r w:rsidRPr="005C4BC2">
        <w:rPr>
          <w:rFonts w:ascii="標楷體" w:eastAsia="標楷體" w:hAnsi="標楷體"/>
          <w:sz w:val="28"/>
        </w:rPr>
        <w:t>〕</w:t>
      </w:r>
      <w:proofErr w:type="gramEnd"/>
      <w:r w:rsidRPr="005C4BC2">
        <w:rPr>
          <w:rFonts w:ascii="標楷體" w:eastAsia="標楷體" w:hAnsi="標楷體"/>
          <w:sz w:val="28"/>
        </w:rPr>
        <w:t>，並註明對申訴案之決議有異</w:t>
      </w:r>
    </w:p>
    <w:p w14:paraId="4AA93B36" w14:textId="0CF65209" w:rsidR="005C4BC2" w:rsidRPr="005C4BC2" w:rsidRDefault="005C4BC2" w:rsidP="005C4BC2">
      <w:pPr>
        <w:pStyle w:val="aa"/>
        <w:overflowPunct w:val="0"/>
        <w:spacing w:line="360" w:lineRule="exact"/>
        <w:ind w:leftChars="0" w:left="0" w:firstLineChars="200" w:firstLine="560"/>
        <w:jc w:val="both"/>
        <w:rPr>
          <w:rFonts w:ascii="標楷體" w:eastAsia="標楷體" w:hAnsi="標楷體"/>
          <w:sz w:val="28"/>
        </w:rPr>
      </w:pPr>
      <w:r w:rsidRPr="005C4BC2">
        <w:rPr>
          <w:rFonts w:ascii="標楷體" w:eastAsia="標楷體" w:hAnsi="標楷體"/>
          <w:sz w:val="28"/>
        </w:rPr>
        <w:t>議者，依下列法令得提出之救濟途徑。</w:t>
      </w:r>
    </w:p>
    <w:p w14:paraId="59517177" w14:textId="77777777" w:rsidR="005C4BC2" w:rsidRPr="005C4BC2" w:rsidRDefault="005C4BC2" w:rsidP="005C4BC2">
      <w:pPr>
        <w:pStyle w:val="aa"/>
        <w:overflowPunct w:val="0"/>
        <w:spacing w:line="360" w:lineRule="exact"/>
        <w:ind w:leftChars="100" w:left="1080" w:hangingChars="300" w:hanging="840"/>
        <w:jc w:val="both"/>
        <w:rPr>
          <w:rFonts w:ascii="標楷體" w:eastAsia="標楷體" w:hAnsi="標楷體"/>
          <w:color w:val="000000"/>
          <w:sz w:val="28"/>
        </w:rPr>
      </w:pPr>
      <w:r w:rsidRPr="005C4BC2">
        <w:rPr>
          <w:rFonts w:ascii="標楷體" w:eastAsia="標楷體" w:hAnsi="標楷體" w:hint="eastAsia"/>
          <w:color w:val="000000"/>
          <w:sz w:val="28"/>
        </w:rPr>
        <w:t xml:space="preserve"> </w:t>
      </w:r>
      <w:r w:rsidRPr="005C4BC2">
        <w:rPr>
          <w:rFonts w:ascii="標楷體" w:eastAsia="標楷體" w:hAnsi="標楷體"/>
          <w:color w:val="000000"/>
          <w:sz w:val="28"/>
        </w:rPr>
        <w:t>（一）性別平等</w:t>
      </w:r>
      <w:r w:rsidRPr="005C4BC2">
        <w:rPr>
          <w:rFonts w:ascii="標楷體" w:eastAsia="標楷體" w:hAnsi="標楷體" w:hint="eastAsia"/>
          <w:color w:val="000000"/>
          <w:sz w:val="28"/>
        </w:rPr>
        <w:t>工作</w:t>
      </w:r>
      <w:proofErr w:type="gramStart"/>
      <w:r w:rsidRPr="005C4BC2">
        <w:rPr>
          <w:rFonts w:ascii="標楷體" w:eastAsia="標楷體" w:hAnsi="標楷體"/>
          <w:color w:val="000000"/>
          <w:sz w:val="28"/>
        </w:rPr>
        <w:t>法之申復</w:t>
      </w:r>
      <w:proofErr w:type="gramEnd"/>
      <w:r w:rsidRPr="005C4BC2">
        <w:rPr>
          <w:rFonts w:ascii="標楷體" w:eastAsia="標楷體" w:hAnsi="標楷體"/>
          <w:color w:val="000000"/>
          <w:sz w:val="28"/>
        </w:rPr>
        <w:t>機制：</w:t>
      </w:r>
    </w:p>
    <w:p w14:paraId="247ABCD2" w14:textId="77777777" w:rsidR="005C4BC2" w:rsidRPr="005C4BC2" w:rsidRDefault="005C4BC2" w:rsidP="005C4BC2">
      <w:pPr>
        <w:pStyle w:val="aa"/>
        <w:overflowPunct w:val="0"/>
        <w:spacing w:line="360" w:lineRule="exact"/>
        <w:ind w:leftChars="262" w:left="1055" w:hangingChars="152" w:hanging="426"/>
        <w:jc w:val="both"/>
        <w:rPr>
          <w:rFonts w:ascii="標楷體" w:eastAsia="標楷體" w:hAnsi="標楷體"/>
          <w:color w:val="000000"/>
          <w:sz w:val="28"/>
        </w:rPr>
      </w:pPr>
      <w:r w:rsidRPr="005C4BC2">
        <w:rPr>
          <w:rFonts w:ascii="標楷體" w:eastAsia="標楷體" w:hAnsi="標楷體"/>
          <w:color w:val="000000"/>
          <w:sz w:val="28"/>
        </w:rPr>
        <w:t>1、於調查決議送達當事人之次日起20日內向本校性別平等教育委員提出申復。但申復之事由發生或知悉在後者，自知悉時起算。</w:t>
      </w:r>
    </w:p>
    <w:p w14:paraId="13AA8EEC" w14:textId="77777777" w:rsidR="005C4BC2" w:rsidRPr="005C4BC2" w:rsidRDefault="005C4BC2" w:rsidP="005C4BC2">
      <w:pPr>
        <w:pStyle w:val="aa"/>
        <w:overflowPunct w:val="0"/>
        <w:spacing w:line="360" w:lineRule="exact"/>
        <w:ind w:leftChars="262" w:left="1055" w:hangingChars="152" w:hanging="426"/>
        <w:jc w:val="both"/>
        <w:rPr>
          <w:rFonts w:ascii="標楷體" w:eastAsia="標楷體" w:hAnsi="標楷體"/>
          <w:color w:val="000000"/>
          <w:sz w:val="28"/>
        </w:rPr>
      </w:pPr>
      <w:r w:rsidRPr="005C4BC2">
        <w:rPr>
          <w:rFonts w:ascii="標楷體" w:eastAsia="標楷體" w:hAnsi="標楷體"/>
          <w:color w:val="000000"/>
          <w:sz w:val="28"/>
        </w:rPr>
        <w:t>2、提出</w:t>
      </w:r>
      <w:proofErr w:type="gramStart"/>
      <w:r w:rsidRPr="005C4BC2">
        <w:rPr>
          <w:rFonts w:ascii="標楷體" w:eastAsia="標楷體" w:hAnsi="標楷體"/>
          <w:color w:val="000000"/>
          <w:sz w:val="28"/>
        </w:rPr>
        <w:t>申復應附</w:t>
      </w:r>
      <w:proofErr w:type="gramEnd"/>
      <w:r w:rsidRPr="005C4BC2">
        <w:rPr>
          <w:rFonts w:ascii="標楷體" w:eastAsia="標楷體" w:hAnsi="標楷體"/>
          <w:color w:val="000000"/>
          <w:sz w:val="28"/>
        </w:rPr>
        <w:t>具書面理由，由本校性別平等教育委員另召開會議決議處理之。經結案後，不得就同一事由，再提出申訴。</w:t>
      </w:r>
    </w:p>
    <w:p w14:paraId="65E15565" w14:textId="77777777" w:rsidR="005C4BC2" w:rsidRDefault="005C4BC2" w:rsidP="005C4BC2">
      <w:pPr>
        <w:spacing w:line="360" w:lineRule="exact"/>
        <w:ind w:firstLineChars="100" w:firstLine="280"/>
        <w:jc w:val="both"/>
        <w:rPr>
          <w:rFonts w:ascii="標楷體" w:eastAsia="標楷體" w:hAnsi="標楷體"/>
          <w:color w:val="000000"/>
          <w:sz w:val="28"/>
        </w:rPr>
      </w:pPr>
      <w:r w:rsidRPr="005C4BC2">
        <w:rPr>
          <w:rFonts w:ascii="標楷體" w:eastAsia="標楷體" w:hAnsi="標楷體"/>
          <w:color w:val="000000"/>
          <w:sz w:val="28"/>
        </w:rPr>
        <w:t>（二）性騷擾防治法之再申訴機制：於收受調查決議之次日起30日內向桃園</w:t>
      </w:r>
    </w:p>
    <w:p w14:paraId="5743AE9F" w14:textId="7962FF19" w:rsidR="005C4BC2" w:rsidRPr="005C4BC2" w:rsidRDefault="005C4BC2" w:rsidP="005C4BC2">
      <w:pPr>
        <w:spacing w:line="360" w:lineRule="exact"/>
        <w:ind w:firstLineChars="400" w:firstLine="1120"/>
        <w:jc w:val="both"/>
        <w:rPr>
          <w:rFonts w:ascii="標楷體" w:eastAsia="標楷體" w:hAnsi="標楷體"/>
          <w:color w:val="FF0000"/>
          <w:sz w:val="32"/>
          <w:szCs w:val="28"/>
        </w:rPr>
      </w:pPr>
      <w:r w:rsidRPr="005C4BC2">
        <w:rPr>
          <w:rFonts w:ascii="標楷體" w:eastAsia="標楷體" w:hAnsi="標楷體"/>
          <w:color w:val="000000"/>
          <w:sz w:val="28"/>
        </w:rPr>
        <w:t>市政府社會局提出再申訴。</w:t>
      </w:r>
    </w:p>
    <w:p w14:paraId="2BCBE6C4" w14:textId="3E365C62" w:rsidR="00B851C4" w:rsidRPr="00CB7A5A" w:rsidRDefault="00B851C4" w:rsidP="00B851C4">
      <w:pPr>
        <w:spacing w:line="360" w:lineRule="exact"/>
        <w:jc w:val="both"/>
        <w:rPr>
          <w:rFonts w:ascii="標楷體" w:eastAsia="標楷體" w:hAnsi="標楷體"/>
          <w:sz w:val="28"/>
          <w:szCs w:val="28"/>
        </w:rPr>
      </w:pPr>
      <w:r>
        <w:rPr>
          <w:rFonts w:ascii="標楷體" w:eastAsia="標楷體" w:hAnsi="標楷體" w:hint="eastAsia"/>
          <w:color w:val="FF0000"/>
          <w:sz w:val="28"/>
          <w:szCs w:val="28"/>
        </w:rPr>
        <w:t xml:space="preserve">    </w:t>
      </w:r>
      <w:r w:rsidRPr="00CB7A5A">
        <w:rPr>
          <w:rFonts w:ascii="標楷體" w:eastAsia="標楷體" w:hAnsi="標楷體"/>
          <w:sz w:val="28"/>
          <w:szCs w:val="28"/>
        </w:rPr>
        <w:t>被害人及行為人分屬不同</w:t>
      </w:r>
      <w:r w:rsidR="00590C13" w:rsidRPr="00CB7A5A">
        <w:rPr>
          <w:rFonts w:ascii="標楷體" w:eastAsia="標楷體" w:hAnsi="標楷體" w:hint="eastAsia"/>
          <w:sz w:val="28"/>
          <w:szCs w:val="28"/>
        </w:rPr>
        <w:t>機關</w:t>
      </w:r>
      <w:r w:rsidRPr="00CB7A5A">
        <w:rPr>
          <w:rFonts w:ascii="標楷體" w:eastAsia="標楷體" w:hAnsi="標楷體"/>
          <w:sz w:val="28"/>
          <w:szCs w:val="28"/>
        </w:rPr>
        <w:t>，且具共同作業或業務往來關係者，任</w:t>
      </w:r>
      <w:proofErr w:type="gramStart"/>
      <w:r w:rsidRPr="00CB7A5A">
        <w:rPr>
          <w:rFonts w:ascii="標楷體" w:eastAsia="標楷體" w:hAnsi="標楷體"/>
          <w:sz w:val="28"/>
          <w:szCs w:val="28"/>
        </w:rPr>
        <w:t>一</w:t>
      </w:r>
      <w:proofErr w:type="gramEnd"/>
    </w:p>
    <w:p w14:paraId="275FB7C1" w14:textId="0CCB8F79" w:rsidR="00B851C4" w:rsidRPr="00CB7A5A" w:rsidRDefault="00B851C4" w:rsidP="00B851C4">
      <w:pPr>
        <w:spacing w:line="360" w:lineRule="exact"/>
        <w:jc w:val="both"/>
        <w:rPr>
          <w:rFonts w:ascii="標楷體" w:eastAsia="標楷體" w:hAnsi="標楷體"/>
          <w:sz w:val="28"/>
          <w:szCs w:val="28"/>
        </w:rPr>
      </w:pPr>
      <w:r w:rsidRPr="00CB7A5A">
        <w:rPr>
          <w:rFonts w:ascii="標楷體" w:eastAsia="標楷體" w:hAnsi="標楷體" w:hint="eastAsia"/>
          <w:sz w:val="28"/>
          <w:szCs w:val="28"/>
        </w:rPr>
        <w:lastRenderedPageBreak/>
        <w:t xml:space="preserve">    </w:t>
      </w:r>
      <w:r w:rsidRPr="00CB7A5A">
        <w:rPr>
          <w:rFonts w:ascii="標楷體" w:eastAsia="標楷體" w:hAnsi="標楷體"/>
          <w:sz w:val="28"/>
          <w:szCs w:val="28"/>
        </w:rPr>
        <w:t>方之服務機關於知悉性騷擾之情形時，將依下列規定採取所定立即有效之</w:t>
      </w:r>
    </w:p>
    <w:p w14:paraId="3DF358AF" w14:textId="77777777" w:rsidR="00B851C4" w:rsidRPr="00CB7A5A" w:rsidRDefault="00B851C4" w:rsidP="00B851C4">
      <w:pPr>
        <w:spacing w:line="360" w:lineRule="exact"/>
        <w:jc w:val="both"/>
        <w:rPr>
          <w:rFonts w:ascii="標楷體" w:eastAsia="標楷體" w:hAnsi="標楷體"/>
          <w:sz w:val="28"/>
          <w:szCs w:val="28"/>
        </w:rPr>
      </w:pPr>
      <w:r w:rsidRPr="00CB7A5A">
        <w:rPr>
          <w:rFonts w:ascii="標楷體" w:eastAsia="標楷體" w:hAnsi="標楷體" w:hint="eastAsia"/>
          <w:sz w:val="28"/>
          <w:szCs w:val="28"/>
        </w:rPr>
        <w:t xml:space="preserve">    </w:t>
      </w:r>
      <w:r w:rsidRPr="00CB7A5A">
        <w:rPr>
          <w:rFonts w:ascii="標楷體" w:eastAsia="標楷體" w:hAnsi="標楷體"/>
          <w:sz w:val="28"/>
          <w:szCs w:val="28"/>
        </w:rPr>
        <w:t>糾正及補救措施： (</w:t>
      </w:r>
      <w:proofErr w:type="gramStart"/>
      <w:r w:rsidRPr="00CB7A5A">
        <w:rPr>
          <w:rFonts w:ascii="標楷體" w:eastAsia="標楷體" w:hAnsi="標楷體"/>
          <w:sz w:val="28"/>
          <w:szCs w:val="28"/>
        </w:rPr>
        <w:t>一</w:t>
      </w:r>
      <w:proofErr w:type="gramEnd"/>
      <w:r w:rsidRPr="00CB7A5A">
        <w:rPr>
          <w:rFonts w:ascii="標楷體" w:eastAsia="標楷體" w:hAnsi="標楷體"/>
          <w:sz w:val="28"/>
          <w:szCs w:val="28"/>
        </w:rPr>
        <w:t>)以書面、傳真、口頭或其他電子資料傳輸方式，通</w:t>
      </w:r>
    </w:p>
    <w:p w14:paraId="2B7A709E" w14:textId="7FB693FB" w:rsidR="007D115D" w:rsidRPr="00CB7A5A" w:rsidRDefault="00B851C4" w:rsidP="00B851C4">
      <w:pPr>
        <w:spacing w:line="360" w:lineRule="exact"/>
        <w:jc w:val="both"/>
        <w:rPr>
          <w:rFonts w:ascii="標楷體" w:eastAsia="標楷體" w:hAnsi="標楷體"/>
          <w:sz w:val="28"/>
          <w:szCs w:val="28"/>
        </w:rPr>
      </w:pPr>
      <w:r w:rsidRPr="00CB7A5A">
        <w:rPr>
          <w:rFonts w:ascii="標楷體" w:eastAsia="標楷體" w:hAnsi="標楷體" w:hint="eastAsia"/>
          <w:sz w:val="28"/>
          <w:szCs w:val="28"/>
        </w:rPr>
        <w:t xml:space="preserve">    </w:t>
      </w:r>
      <w:r w:rsidRPr="00CB7A5A">
        <w:rPr>
          <w:rFonts w:ascii="標楷體" w:eastAsia="標楷體" w:hAnsi="標楷體"/>
          <w:sz w:val="28"/>
          <w:szCs w:val="28"/>
        </w:rPr>
        <w:t>知他方共同協商解決或補救辦法。 (二)保護當事人之隱私及其他人格法益。</w:t>
      </w:r>
    </w:p>
    <w:p w14:paraId="1482D74D" w14:textId="77777777" w:rsidR="00B64344" w:rsidRPr="00CB7A5A" w:rsidRDefault="00B851C4" w:rsidP="00B851C4">
      <w:pPr>
        <w:spacing w:line="360" w:lineRule="exact"/>
        <w:jc w:val="both"/>
        <w:rPr>
          <w:rFonts w:ascii="標楷體" w:eastAsia="標楷體" w:hAnsi="標楷體"/>
          <w:sz w:val="28"/>
          <w:szCs w:val="28"/>
        </w:rPr>
      </w:pPr>
      <w:r w:rsidRPr="00CB7A5A">
        <w:rPr>
          <w:rFonts w:ascii="標楷體" w:eastAsia="標楷體" w:hAnsi="標楷體" w:hint="eastAsia"/>
          <w:sz w:val="28"/>
          <w:szCs w:val="28"/>
        </w:rPr>
        <w:t xml:space="preserve">    </w:t>
      </w:r>
      <w:r w:rsidR="00B64344" w:rsidRPr="00CB7A5A">
        <w:rPr>
          <w:rFonts w:ascii="標楷體" w:eastAsia="標楷體" w:hAnsi="標楷體"/>
          <w:sz w:val="28"/>
          <w:szCs w:val="28"/>
        </w:rPr>
        <w:t>申訴人與被申訴人屬不同公部門機關，由被申訴人之機關主責受理申訴及</w:t>
      </w:r>
    </w:p>
    <w:p w14:paraId="47848835" w14:textId="64386CA4" w:rsidR="00B64344" w:rsidRPr="00CB7A5A" w:rsidRDefault="00B64344" w:rsidP="00B851C4">
      <w:pPr>
        <w:spacing w:line="360" w:lineRule="exact"/>
        <w:jc w:val="both"/>
        <w:rPr>
          <w:rFonts w:ascii="標楷體" w:eastAsia="標楷體" w:hAnsi="標楷體"/>
          <w:sz w:val="28"/>
          <w:szCs w:val="28"/>
        </w:rPr>
      </w:pPr>
      <w:r w:rsidRPr="00CB7A5A">
        <w:rPr>
          <w:rFonts w:ascii="標楷體" w:eastAsia="標楷體" w:hAnsi="標楷體" w:hint="eastAsia"/>
          <w:sz w:val="28"/>
          <w:szCs w:val="28"/>
        </w:rPr>
        <w:t xml:space="preserve">    </w:t>
      </w:r>
      <w:r w:rsidRPr="00CB7A5A">
        <w:rPr>
          <w:rFonts w:ascii="標楷體" w:eastAsia="標楷體" w:hAnsi="標楷體"/>
          <w:sz w:val="28"/>
          <w:szCs w:val="28"/>
        </w:rPr>
        <w:t>調查，並通報申訴人勞務提供地之地方主管機關。申訴人與被申訴人其中</w:t>
      </w:r>
    </w:p>
    <w:p w14:paraId="1B119FF9" w14:textId="77777777" w:rsidR="00B64344" w:rsidRPr="00CB7A5A" w:rsidRDefault="00B64344" w:rsidP="00B851C4">
      <w:pPr>
        <w:spacing w:line="360" w:lineRule="exact"/>
        <w:jc w:val="both"/>
        <w:rPr>
          <w:rFonts w:ascii="標楷體" w:eastAsia="標楷體" w:hAnsi="標楷體"/>
          <w:sz w:val="28"/>
          <w:szCs w:val="28"/>
        </w:rPr>
      </w:pPr>
      <w:r w:rsidRPr="00CB7A5A">
        <w:rPr>
          <w:rFonts w:ascii="標楷體" w:eastAsia="標楷體" w:hAnsi="標楷體" w:hint="eastAsia"/>
          <w:sz w:val="28"/>
          <w:szCs w:val="28"/>
        </w:rPr>
        <w:t xml:space="preserve">    </w:t>
      </w:r>
      <w:r w:rsidRPr="00CB7A5A">
        <w:rPr>
          <w:rFonts w:ascii="標楷體" w:eastAsia="標楷體" w:hAnsi="標楷體"/>
          <w:sz w:val="28"/>
          <w:szCs w:val="28"/>
        </w:rPr>
        <w:t>一方為公部門機關、另一方為私部門，如經協商未有共識，由公部門機關受</w:t>
      </w:r>
    </w:p>
    <w:p w14:paraId="174D8CDD" w14:textId="3C7E5179" w:rsidR="007D115D" w:rsidRPr="00CB7A5A" w:rsidRDefault="00B64344" w:rsidP="00014776">
      <w:pPr>
        <w:spacing w:line="360" w:lineRule="exact"/>
        <w:jc w:val="both"/>
        <w:rPr>
          <w:rFonts w:ascii="標楷體" w:eastAsia="標楷體" w:hAnsi="標楷體"/>
          <w:sz w:val="28"/>
          <w:szCs w:val="28"/>
        </w:rPr>
      </w:pPr>
      <w:r w:rsidRPr="00CB7A5A">
        <w:rPr>
          <w:rFonts w:ascii="標楷體" w:eastAsia="標楷體" w:hAnsi="標楷體" w:hint="eastAsia"/>
          <w:sz w:val="28"/>
          <w:szCs w:val="28"/>
        </w:rPr>
        <w:t xml:space="preserve">    </w:t>
      </w:r>
      <w:r w:rsidRPr="00CB7A5A">
        <w:rPr>
          <w:rFonts w:ascii="標楷體" w:eastAsia="標楷體" w:hAnsi="標楷體"/>
          <w:sz w:val="28"/>
          <w:szCs w:val="28"/>
        </w:rPr>
        <w:t>理申訴及調查，並通報申訴人勞務提供地之地方主管機關。</w:t>
      </w:r>
      <w:r w:rsidR="00590C13" w:rsidRPr="00CB7A5A">
        <w:rPr>
          <w:rFonts w:ascii="標楷體" w:eastAsia="標楷體" w:hAnsi="標楷體" w:hint="eastAsia"/>
          <w:sz w:val="28"/>
          <w:szCs w:val="28"/>
        </w:rPr>
        <w:t xml:space="preserve">  </w:t>
      </w:r>
    </w:p>
    <w:p w14:paraId="4651896D" w14:textId="77777777" w:rsidR="009D42DA" w:rsidRPr="00D4066C" w:rsidRDefault="00366DE0" w:rsidP="009D42DA">
      <w:pPr>
        <w:pStyle w:val="aa"/>
        <w:numPr>
          <w:ilvl w:val="0"/>
          <w:numId w:val="1"/>
        </w:numPr>
        <w:spacing w:line="360" w:lineRule="exact"/>
        <w:ind w:leftChars="0" w:left="567" w:hanging="567"/>
        <w:jc w:val="both"/>
        <w:rPr>
          <w:rFonts w:ascii="標楷體" w:eastAsia="標楷體" w:hAnsi="標楷體"/>
          <w:sz w:val="28"/>
          <w:szCs w:val="28"/>
        </w:rPr>
      </w:pPr>
      <w:r w:rsidRPr="00D4066C">
        <w:rPr>
          <w:rFonts w:ascii="標楷體" w:eastAsia="標楷體" w:hAnsi="標楷體"/>
          <w:sz w:val="28"/>
          <w:szCs w:val="28"/>
        </w:rPr>
        <w:t>性騷擾之申訴，應以具名書面為之，如以言詞提出申訴者，受理之人員或單位應作成紀錄，經向申訴人朗讀或使閱讀，確認其內容無誤後，由申訴人簽名或簽章。前項書面應由申訴人簽名或簽章，並載明下列事項：</w:t>
      </w:r>
    </w:p>
    <w:p w14:paraId="4111EED1" w14:textId="77777777" w:rsidR="009D42DA" w:rsidRPr="00D4066C" w:rsidRDefault="00366DE0" w:rsidP="009D42DA">
      <w:pPr>
        <w:pStyle w:val="aa"/>
        <w:numPr>
          <w:ilvl w:val="1"/>
          <w:numId w:val="1"/>
        </w:numPr>
        <w:spacing w:line="360" w:lineRule="exact"/>
        <w:ind w:leftChars="0" w:left="1134" w:hanging="654"/>
        <w:jc w:val="both"/>
        <w:rPr>
          <w:rFonts w:ascii="標楷體" w:eastAsia="標楷體" w:hAnsi="標楷體"/>
          <w:sz w:val="28"/>
          <w:szCs w:val="28"/>
        </w:rPr>
      </w:pPr>
      <w:r w:rsidRPr="00D4066C">
        <w:rPr>
          <w:rFonts w:ascii="標楷體" w:eastAsia="標楷體" w:hAnsi="標楷體"/>
          <w:sz w:val="28"/>
          <w:szCs w:val="28"/>
        </w:rPr>
        <w:t>申訴人姓名、服務單位及職稱、住居所、聯絡電話、申訴日。</w:t>
      </w:r>
    </w:p>
    <w:p w14:paraId="6803A80F" w14:textId="77777777" w:rsidR="009D42DA" w:rsidRPr="00D4066C" w:rsidRDefault="00366DE0" w:rsidP="009D42DA">
      <w:pPr>
        <w:pStyle w:val="aa"/>
        <w:numPr>
          <w:ilvl w:val="1"/>
          <w:numId w:val="1"/>
        </w:numPr>
        <w:spacing w:line="360" w:lineRule="exact"/>
        <w:ind w:leftChars="0" w:left="1134" w:hanging="654"/>
        <w:jc w:val="both"/>
        <w:rPr>
          <w:rFonts w:ascii="標楷體" w:eastAsia="標楷體" w:hAnsi="標楷體"/>
          <w:sz w:val="28"/>
          <w:szCs w:val="28"/>
        </w:rPr>
      </w:pPr>
      <w:r w:rsidRPr="00D4066C">
        <w:rPr>
          <w:rFonts w:ascii="標楷體" w:eastAsia="標楷體" w:hAnsi="標楷體"/>
          <w:sz w:val="28"/>
          <w:szCs w:val="28"/>
        </w:rPr>
        <w:t>有代理人者，應檢附委任書，並載明其姓名、住居所、聯絡電話。</w:t>
      </w:r>
    </w:p>
    <w:p w14:paraId="6F532302" w14:textId="720C279B" w:rsidR="009D42DA" w:rsidRDefault="00366DE0" w:rsidP="009D42DA">
      <w:pPr>
        <w:pStyle w:val="aa"/>
        <w:numPr>
          <w:ilvl w:val="1"/>
          <w:numId w:val="1"/>
        </w:numPr>
        <w:spacing w:line="360" w:lineRule="exact"/>
        <w:ind w:leftChars="0" w:left="1134" w:hanging="654"/>
        <w:jc w:val="both"/>
        <w:rPr>
          <w:rFonts w:ascii="標楷體" w:eastAsia="標楷體" w:hAnsi="標楷體"/>
          <w:sz w:val="28"/>
          <w:szCs w:val="28"/>
        </w:rPr>
      </w:pPr>
      <w:r w:rsidRPr="00D4066C">
        <w:rPr>
          <w:rFonts w:ascii="標楷體" w:eastAsia="標楷體" w:hAnsi="標楷體"/>
          <w:sz w:val="28"/>
          <w:szCs w:val="28"/>
        </w:rPr>
        <w:t>申訴之事實及內容。</w:t>
      </w:r>
    </w:p>
    <w:p w14:paraId="57585746" w14:textId="152A6FD9" w:rsidR="00014776" w:rsidRPr="00CB7A5A" w:rsidRDefault="00014776" w:rsidP="00014776">
      <w:pPr>
        <w:spacing w:line="360" w:lineRule="exact"/>
        <w:ind w:left="480"/>
        <w:jc w:val="both"/>
        <w:rPr>
          <w:rFonts w:ascii="標楷體" w:eastAsia="標楷體" w:hAnsi="標楷體"/>
          <w:sz w:val="28"/>
          <w:szCs w:val="28"/>
        </w:rPr>
      </w:pPr>
      <w:r w:rsidRPr="00CB7A5A">
        <w:rPr>
          <w:rFonts w:ascii="標楷體" w:eastAsia="標楷體" w:hAnsi="標楷體"/>
          <w:sz w:val="28"/>
          <w:szCs w:val="28"/>
        </w:rPr>
        <w:t>申訴書或言詞作成之紀錄不合前項規定，而其情形可補正者，應通知申訴人於</w:t>
      </w:r>
      <w:r w:rsidR="00CB7A5A" w:rsidRPr="00CB7A5A">
        <w:rPr>
          <w:rFonts w:ascii="標楷體" w:eastAsia="標楷體" w:hAnsi="標楷體" w:hint="eastAsia"/>
          <w:sz w:val="28"/>
          <w:szCs w:val="28"/>
        </w:rPr>
        <w:t>十四</w:t>
      </w:r>
      <w:r w:rsidRPr="00CB7A5A">
        <w:rPr>
          <w:rFonts w:ascii="標楷體" w:eastAsia="標楷體" w:hAnsi="標楷體"/>
          <w:sz w:val="28"/>
          <w:szCs w:val="28"/>
        </w:rPr>
        <w:t>日內補正。逾期</w:t>
      </w:r>
      <w:proofErr w:type="gramStart"/>
      <w:r w:rsidRPr="00CB7A5A">
        <w:rPr>
          <w:rFonts w:ascii="標楷體" w:eastAsia="標楷體" w:hAnsi="標楷體"/>
          <w:sz w:val="28"/>
          <w:szCs w:val="28"/>
        </w:rPr>
        <w:t>不</w:t>
      </w:r>
      <w:proofErr w:type="gramEnd"/>
      <w:r w:rsidRPr="00CB7A5A">
        <w:rPr>
          <w:rFonts w:ascii="標楷體" w:eastAsia="標楷體" w:hAnsi="標楷體"/>
          <w:sz w:val="28"/>
          <w:szCs w:val="28"/>
        </w:rPr>
        <w:t>補正者，申訴不予受理。 前項不予受理之性騷擾事件，應於申訴或移送到達</w:t>
      </w:r>
      <w:r w:rsidR="00CB7A5A" w:rsidRPr="00CB7A5A">
        <w:rPr>
          <w:rFonts w:ascii="標楷體" w:eastAsia="標楷體" w:hAnsi="標楷體" w:hint="eastAsia"/>
          <w:sz w:val="28"/>
          <w:szCs w:val="28"/>
        </w:rPr>
        <w:t>二十</w:t>
      </w:r>
      <w:r w:rsidRPr="00CB7A5A">
        <w:rPr>
          <w:rFonts w:ascii="標楷體" w:eastAsia="標楷體" w:hAnsi="標楷體"/>
          <w:sz w:val="28"/>
          <w:szCs w:val="28"/>
        </w:rPr>
        <w:t>日內以書面通知當事人，並副知社會局。同一性騷擾事件已依性別平等工作法或性騷擾防治法調查（含申復）完畢，並將調查結果函復當事人者，不得就同一事由再提申訴。</w:t>
      </w:r>
    </w:p>
    <w:p w14:paraId="63730294" w14:textId="77777777" w:rsidR="009D42DA" w:rsidRPr="00D4066C" w:rsidRDefault="00366DE0" w:rsidP="009D42DA">
      <w:pPr>
        <w:spacing w:line="360" w:lineRule="exact"/>
        <w:ind w:left="480"/>
        <w:jc w:val="both"/>
        <w:rPr>
          <w:rFonts w:ascii="標楷體" w:eastAsia="標楷體" w:hAnsi="標楷體"/>
          <w:sz w:val="28"/>
          <w:szCs w:val="28"/>
        </w:rPr>
      </w:pPr>
      <w:r w:rsidRPr="00D4066C">
        <w:rPr>
          <w:rFonts w:ascii="標楷體" w:eastAsia="標楷體" w:hAnsi="標楷體"/>
          <w:sz w:val="28"/>
          <w:szCs w:val="28"/>
        </w:rPr>
        <w:t>申訴人向本校提出性騷擾之申訴時，得於</w:t>
      </w:r>
      <w:r w:rsidRPr="00D4066C">
        <w:rPr>
          <w:rFonts w:ascii="標楷體" w:eastAsia="標楷體" w:hAnsi="標楷體" w:hint="eastAsia"/>
          <w:sz w:val="28"/>
          <w:szCs w:val="28"/>
        </w:rPr>
        <w:t>性平會</w:t>
      </w:r>
      <w:r w:rsidRPr="00D4066C">
        <w:rPr>
          <w:rFonts w:ascii="標楷體" w:eastAsia="標楷體" w:hAnsi="標楷體"/>
          <w:sz w:val="28"/>
          <w:szCs w:val="28"/>
        </w:rPr>
        <w:t>決議通知書送達前，以書面撤回其申訴；申訴經撤回者，不得就同一事由再為申訴。</w:t>
      </w:r>
    </w:p>
    <w:p w14:paraId="4E36D589" w14:textId="77777777" w:rsidR="009D42DA" w:rsidRPr="00D4066C" w:rsidRDefault="008F5FAB" w:rsidP="009D42DA">
      <w:pPr>
        <w:pStyle w:val="aa"/>
        <w:numPr>
          <w:ilvl w:val="0"/>
          <w:numId w:val="1"/>
        </w:numPr>
        <w:spacing w:line="360" w:lineRule="exact"/>
        <w:ind w:leftChars="0" w:left="709" w:hanging="567"/>
        <w:jc w:val="both"/>
        <w:rPr>
          <w:rFonts w:ascii="標楷體" w:eastAsia="標楷體" w:hAnsi="標楷體"/>
          <w:sz w:val="28"/>
          <w:szCs w:val="28"/>
        </w:rPr>
      </w:pPr>
      <w:r w:rsidRPr="00D4066C">
        <w:rPr>
          <w:rFonts w:ascii="標楷體" w:eastAsia="標楷體" w:hAnsi="標楷體"/>
          <w:sz w:val="28"/>
          <w:szCs w:val="28"/>
        </w:rPr>
        <w:t>參與性騷擾申訴事件之處理、調查及決議人員，對於知悉之申訴事件內容應予保密；違反者，主任委員應終止其參與，本校並得視其情節依相關規定予以懲處及追究相關責任，並解除其選、聘任。</w:t>
      </w:r>
    </w:p>
    <w:p w14:paraId="28AAC695" w14:textId="5C9BC04F" w:rsidR="009D42DA" w:rsidRPr="00CB7A5A" w:rsidRDefault="00433A82" w:rsidP="009D42DA">
      <w:pPr>
        <w:pStyle w:val="aa"/>
        <w:numPr>
          <w:ilvl w:val="0"/>
          <w:numId w:val="1"/>
        </w:numPr>
        <w:spacing w:line="360" w:lineRule="exact"/>
        <w:ind w:leftChars="0" w:left="709" w:hanging="567"/>
        <w:jc w:val="both"/>
        <w:rPr>
          <w:rFonts w:ascii="標楷體" w:eastAsia="標楷體" w:hAnsi="標楷體"/>
          <w:sz w:val="28"/>
          <w:szCs w:val="28"/>
        </w:rPr>
      </w:pPr>
      <w:r w:rsidRPr="00CB7A5A">
        <w:rPr>
          <w:rFonts w:ascii="標楷體" w:eastAsia="標楷體" w:hAnsi="標楷體" w:hint="eastAsia"/>
          <w:sz w:val="28"/>
          <w:szCs w:val="28"/>
        </w:rPr>
        <w:t>本校性別平等教育委員會之組成，依本校性別平等教育委員會設置要點辦理，</w:t>
      </w:r>
      <w:r w:rsidR="00945B50" w:rsidRPr="00CB7A5A">
        <w:rPr>
          <w:rFonts w:ascii="標楷體" w:eastAsia="標楷體" w:hAnsi="標楷體" w:hint="eastAsia"/>
          <w:sz w:val="28"/>
          <w:szCs w:val="28"/>
        </w:rPr>
        <w:t>性平會</w:t>
      </w:r>
      <w:r w:rsidR="008F5FAB" w:rsidRPr="00CB7A5A">
        <w:rPr>
          <w:rFonts w:ascii="標楷體" w:eastAsia="標楷體" w:hAnsi="標楷體"/>
          <w:sz w:val="28"/>
          <w:szCs w:val="28"/>
        </w:rPr>
        <w:t>應有委員半數以上出席始得開會，並應有半數以上之出席委員之同意始得作成決議，可否同數時取決於主席。</w:t>
      </w:r>
      <w:r w:rsidR="00945B50" w:rsidRPr="00CB7A5A">
        <w:rPr>
          <w:rFonts w:ascii="標楷體" w:eastAsia="標楷體" w:hAnsi="標楷體" w:hint="eastAsia"/>
          <w:sz w:val="28"/>
          <w:szCs w:val="28"/>
        </w:rPr>
        <w:t>性平會</w:t>
      </w:r>
      <w:proofErr w:type="gramStart"/>
      <w:r w:rsidR="008F5FAB" w:rsidRPr="00CB7A5A">
        <w:rPr>
          <w:rFonts w:ascii="標楷體" w:eastAsia="標楷體" w:hAnsi="標楷體"/>
          <w:sz w:val="28"/>
          <w:szCs w:val="28"/>
        </w:rPr>
        <w:t>應為附具</w:t>
      </w:r>
      <w:proofErr w:type="gramEnd"/>
      <w:r w:rsidR="008F5FAB" w:rsidRPr="00CB7A5A">
        <w:rPr>
          <w:rFonts w:ascii="標楷體" w:eastAsia="標楷體" w:hAnsi="標楷體"/>
          <w:sz w:val="28"/>
          <w:szCs w:val="28"/>
        </w:rPr>
        <w:t>理由之決議，並得作成懲戒或其他處理之建議。前項決議，應以書面通知申訴人、申訴人之相對人及本校。</w:t>
      </w:r>
    </w:p>
    <w:p w14:paraId="3A91057D" w14:textId="77777777" w:rsidR="009D42DA" w:rsidRPr="00D4066C" w:rsidRDefault="00945B50" w:rsidP="009D42DA">
      <w:pPr>
        <w:pStyle w:val="aa"/>
        <w:numPr>
          <w:ilvl w:val="0"/>
          <w:numId w:val="1"/>
        </w:numPr>
        <w:spacing w:line="360" w:lineRule="exact"/>
        <w:ind w:leftChars="0" w:left="709" w:hanging="567"/>
        <w:jc w:val="both"/>
        <w:rPr>
          <w:rFonts w:ascii="標楷體" w:eastAsia="標楷體" w:hAnsi="標楷體"/>
          <w:sz w:val="28"/>
          <w:szCs w:val="28"/>
        </w:rPr>
      </w:pPr>
      <w:r w:rsidRPr="00D4066C">
        <w:rPr>
          <w:rFonts w:ascii="標楷體" w:eastAsia="標楷體" w:hAnsi="標楷體" w:hint="eastAsia"/>
          <w:sz w:val="28"/>
          <w:szCs w:val="28"/>
        </w:rPr>
        <w:t>本校性平會調查性騷擾事件時，應依照下列調查原則為之：</w:t>
      </w:r>
    </w:p>
    <w:p w14:paraId="688C7190" w14:textId="77777777" w:rsidR="009D42DA" w:rsidRPr="00D4066C" w:rsidRDefault="00945B50" w:rsidP="009D42DA">
      <w:pPr>
        <w:pStyle w:val="aa"/>
        <w:numPr>
          <w:ilvl w:val="1"/>
          <w:numId w:val="1"/>
        </w:numPr>
        <w:spacing w:line="360" w:lineRule="exact"/>
        <w:ind w:leftChars="0" w:left="1134" w:hanging="654"/>
        <w:jc w:val="both"/>
        <w:rPr>
          <w:rFonts w:ascii="標楷體" w:eastAsia="標楷體" w:hAnsi="標楷體"/>
          <w:sz w:val="28"/>
          <w:szCs w:val="28"/>
        </w:rPr>
      </w:pPr>
      <w:r w:rsidRPr="00D4066C">
        <w:rPr>
          <w:rFonts w:ascii="標楷體" w:eastAsia="標楷體" w:hAnsi="標楷體"/>
          <w:sz w:val="28"/>
        </w:rPr>
        <w:t>性騷擾事件之調查，應以不公開之方式為之，並保護當事人之隱私及人格法益。</w:t>
      </w:r>
    </w:p>
    <w:p w14:paraId="6EED8364" w14:textId="77777777" w:rsidR="009D42DA" w:rsidRPr="00D4066C" w:rsidRDefault="00945B50" w:rsidP="009D42DA">
      <w:pPr>
        <w:pStyle w:val="aa"/>
        <w:numPr>
          <w:ilvl w:val="1"/>
          <w:numId w:val="1"/>
        </w:numPr>
        <w:spacing w:line="360" w:lineRule="exact"/>
        <w:ind w:leftChars="0" w:left="1134" w:hanging="654"/>
        <w:jc w:val="both"/>
        <w:rPr>
          <w:rFonts w:ascii="標楷體" w:eastAsia="標楷體" w:hAnsi="標楷體"/>
          <w:sz w:val="28"/>
          <w:szCs w:val="28"/>
        </w:rPr>
      </w:pPr>
      <w:r w:rsidRPr="00D4066C">
        <w:rPr>
          <w:rFonts w:ascii="標楷體" w:eastAsia="標楷體" w:hAnsi="標楷體"/>
          <w:sz w:val="28"/>
        </w:rPr>
        <w:t>性騷擾事件之調查應秉持客觀、公正、專業原則，給予當事人充分陳述意見及答辯之機會。</w:t>
      </w:r>
    </w:p>
    <w:p w14:paraId="28D68A9E" w14:textId="77777777" w:rsidR="009D42DA" w:rsidRPr="00D4066C" w:rsidRDefault="00945B50" w:rsidP="009D42DA">
      <w:pPr>
        <w:pStyle w:val="aa"/>
        <w:numPr>
          <w:ilvl w:val="1"/>
          <w:numId w:val="1"/>
        </w:numPr>
        <w:spacing w:line="360" w:lineRule="exact"/>
        <w:ind w:leftChars="0" w:left="1134" w:hanging="654"/>
        <w:jc w:val="both"/>
        <w:rPr>
          <w:rFonts w:ascii="標楷體" w:eastAsia="標楷體" w:hAnsi="標楷體"/>
          <w:sz w:val="28"/>
          <w:szCs w:val="28"/>
        </w:rPr>
      </w:pPr>
      <w:r w:rsidRPr="00D4066C">
        <w:rPr>
          <w:rFonts w:ascii="標楷體" w:eastAsia="標楷體" w:hAnsi="標楷體"/>
          <w:sz w:val="28"/>
        </w:rPr>
        <w:t>被害人之陳述明確，已無詢問必要者，應避免重複詢問。</w:t>
      </w:r>
    </w:p>
    <w:p w14:paraId="49908978" w14:textId="77777777" w:rsidR="009D42DA" w:rsidRPr="00D4066C" w:rsidRDefault="00945B50" w:rsidP="009D42DA">
      <w:pPr>
        <w:pStyle w:val="aa"/>
        <w:numPr>
          <w:ilvl w:val="1"/>
          <w:numId w:val="1"/>
        </w:numPr>
        <w:spacing w:line="360" w:lineRule="exact"/>
        <w:ind w:leftChars="0" w:left="1134" w:hanging="654"/>
        <w:jc w:val="both"/>
        <w:rPr>
          <w:rFonts w:ascii="標楷體" w:eastAsia="標楷體" w:hAnsi="標楷體"/>
          <w:sz w:val="28"/>
          <w:szCs w:val="28"/>
        </w:rPr>
      </w:pPr>
      <w:r w:rsidRPr="00D4066C">
        <w:rPr>
          <w:rFonts w:ascii="標楷體" w:eastAsia="標楷體" w:hAnsi="標楷體"/>
          <w:sz w:val="28"/>
        </w:rPr>
        <w:t>性騷擾事件之調查，得通知當事人及關係人到場說明，並得邀請相關學識經驗者協助。</w:t>
      </w:r>
    </w:p>
    <w:p w14:paraId="48F691AA" w14:textId="77777777" w:rsidR="009D42DA" w:rsidRPr="00D4066C" w:rsidRDefault="00945B50" w:rsidP="009D42DA">
      <w:pPr>
        <w:pStyle w:val="aa"/>
        <w:numPr>
          <w:ilvl w:val="1"/>
          <w:numId w:val="1"/>
        </w:numPr>
        <w:spacing w:line="360" w:lineRule="exact"/>
        <w:ind w:leftChars="0" w:left="1134" w:hanging="654"/>
        <w:jc w:val="both"/>
        <w:rPr>
          <w:rFonts w:ascii="標楷體" w:eastAsia="標楷體" w:hAnsi="標楷體"/>
          <w:sz w:val="28"/>
          <w:szCs w:val="28"/>
        </w:rPr>
      </w:pPr>
      <w:r w:rsidRPr="00D4066C">
        <w:rPr>
          <w:rFonts w:ascii="標楷體" w:eastAsia="標楷體" w:hAnsi="標楷體"/>
          <w:sz w:val="28"/>
        </w:rPr>
        <w:t>性騷擾事件之當事人或證人有權力不對等之情形時，應避免其對質。</w:t>
      </w:r>
    </w:p>
    <w:p w14:paraId="363F1521" w14:textId="77777777" w:rsidR="009D42DA" w:rsidRPr="00D4066C" w:rsidRDefault="00945B50" w:rsidP="009D42DA">
      <w:pPr>
        <w:pStyle w:val="aa"/>
        <w:numPr>
          <w:ilvl w:val="1"/>
          <w:numId w:val="1"/>
        </w:numPr>
        <w:spacing w:line="360" w:lineRule="exact"/>
        <w:ind w:leftChars="0" w:left="1134" w:hanging="654"/>
        <w:jc w:val="both"/>
        <w:rPr>
          <w:rFonts w:ascii="標楷體" w:eastAsia="標楷體" w:hAnsi="標楷體"/>
          <w:sz w:val="28"/>
          <w:szCs w:val="28"/>
        </w:rPr>
      </w:pPr>
      <w:r w:rsidRPr="00D4066C">
        <w:rPr>
          <w:rFonts w:ascii="標楷體" w:eastAsia="標楷體" w:hAnsi="標楷體"/>
          <w:sz w:val="28"/>
        </w:rPr>
        <w:lastRenderedPageBreak/>
        <w:t>調查人員因調查之必要，得於不違反保密義務範圍內另作成書面資料，交由當事人</w:t>
      </w:r>
      <w:proofErr w:type="gramStart"/>
      <w:r w:rsidRPr="00D4066C">
        <w:rPr>
          <w:rFonts w:ascii="標楷體" w:eastAsia="標楷體" w:hAnsi="標楷體"/>
          <w:sz w:val="28"/>
        </w:rPr>
        <w:t>閱覽或告以</w:t>
      </w:r>
      <w:proofErr w:type="gramEnd"/>
      <w:r w:rsidRPr="00D4066C">
        <w:rPr>
          <w:rFonts w:ascii="標楷體" w:eastAsia="標楷體" w:hAnsi="標楷體"/>
          <w:sz w:val="28"/>
        </w:rPr>
        <w:t>要旨。</w:t>
      </w:r>
    </w:p>
    <w:p w14:paraId="2D1A5BD2" w14:textId="77777777" w:rsidR="009D42DA" w:rsidRPr="00D4066C" w:rsidRDefault="00945B50" w:rsidP="009D42DA">
      <w:pPr>
        <w:pStyle w:val="aa"/>
        <w:numPr>
          <w:ilvl w:val="1"/>
          <w:numId w:val="1"/>
        </w:numPr>
        <w:spacing w:line="360" w:lineRule="exact"/>
        <w:ind w:leftChars="0" w:left="1134" w:hanging="654"/>
        <w:jc w:val="both"/>
        <w:rPr>
          <w:rFonts w:ascii="標楷體" w:eastAsia="標楷體" w:hAnsi="標楷體"/>
          <w:sz w:val="28"/>
          <w:szCs w:val="28"/>
        </w:rPr>
      </w:pPr>
      <w:r w:rsidRPr="00D4066C">
        <w:rPr>
          <w:rFonts w:ascii="標楷體" w:eastAsia="標楷體" w:hAnsi="標楷體"/>
          <w:sz w:val="28"/>
        </w:rPr>
        <w:t>處理性騷擾事件之所有人員，對於當事人之姓名或其他足以辨識身份之資料，除有調查必要或基於公共安全之考量者外，應予保密。</w:t>
      </w:r>
    </w:p>
    <w:p w14:paraId="6741500B" w14:textId="77777777" w:rsidR="009D42DA" w:rsidRPr="00D4066C" w:rsidRDefault="00945B50" w:rsidP="009D42DA">
      <w:pPr>
        <w:pStyle w:val="aa"/>
        <w:numPr>
          <w:ilvl w:val="1"/>
          <w:numId w:val="1"/>
        </w:numPr>
        <w:spacing w:line="360" w:lineRule="exact"/>
        <w:ind w:leftChars="0" w:left="1134" w:hanging="654"/>
        <w:jc w:val="both"/>
        <w:rPr>
          <w:rFonts w:ascii="標楷體" w:eastAsia="標楷體" w:hAnsi="標楷體"/>
          <w:sz w:val="28"/>
          <w:szCs w:val="28"/>
        </w:rPr>
      </w:pPr>
      <w:r w:rsidRPr="00D4066C">
        <w:rPr>
          <w:rFonts w:ascii="標楷體" w:eastAsia="標楷體" w:hAnsi="標楷體"/>
          <w:sz w:val="28"/>
        </w:rPr>
        <w:t>性騷擾事件調查過程中，得視當事人之身心狀況，主動轉</w:t>
      </w:r>
      <w:proofErr w:type="gramStart"/>
      <w:r w:rsidRPr="00D4066C">
        <w:rPr>
          <w:rFonts w:ascii="標楷體" w:eastAsia="標楷體" w:hAnsi="標楷體"/>
          <w:sz w:val="28"/>
        </w:rPr>
        <w:t>介</w:t>
      </w:r>
      <w:proofErr w:type="gramEnd"/>
      <w:r w:rsidRPr="00D4066C">
        <w:rPr>
          <w:rFonts w:ascii="標楷體" w:eastAsia="標楷體" w:hAnsi="標楷體"/>
          <w:sz w:val="28"/>
        </w:rPr>
        <w:t>或提供心理輔導及法律協助。</w:t>
      </w:r>
    </w:p>
    <w:p w14:paraId="4FA89E25" w14:textId="77777777" w:rsidR="009D42DA" w:rsidRPr="00D4066C" w:rsidRDefault="00945B50" w:rsidP="009D42DA">
      <w:pPr>
        <w:pStyle w:val="aa"/>
        <w:numPr>
          <w:ilvl w:val="1"/>
          <w:numId w:val="1"/>
        </w:numPr>
        <w:spacing w:line="360" w:lineRule="exact"/>
        <w:ind w:leftChars="0" w:left="1134" w:hanging="654"/>
        <w:jc w:val="both"/>
        <w:rPr>
          <w:rFonts w:ascii="標楷體" w:eastAsia="標楷體" w:hAnsi="標楷體"/>
          <w:sz w:val="28"/>
          <w:szCs w:val="28"/>
        </w:rPr>
      </w:pPr>
      <w:r w:rsidRPr="00D4066C">
        <w:rPr>
          <w:rFonts w:ascii="標楷體" w:eastAsia="標楷體" w:hAnsi="標楷體"/>
          <w:sz w:val="28"/>
        </w:rPr>
        <w:t>對於在性騷擾事件申訴、調查、偵察或審理程序中，為申訴、告訴、告發、提起訴訟、作證、提供協助或其他參與行為之人，不得為不當之差別待遇。</w:t>
      </w:r>
    </w:p>
    <w:p w14:paraId="12C7DDB7" w14:textId="77777777" w:rsidR="009D42DA" w:rsidRPr="00D4066C" w:rsidRDefault="008F5FAB" w:rsidP="009D42DA">
      <w:pPr>
        <w:pStyle w:val="aa"/>
        <w:numPr>
          <w:ilvl w:val="0"/>
          <w:numId w:val="1"/>
        </w:numPr>
        <w:spacing w:line="360" w:lineRule="exact"/>
        <w:ind w:leftChars="0" w:left="851" w:hanging="851"/>
        <w:jc w:val="both"/>
        <w:rPr>
          <w:rFonts w:ascii="標楷體" w:eastAsia="標楷體" w:hAnsi="標楷體"/>
          <w:sz w:val="28"/>
          <w:szCs w:val="28"/>
        </w:rPr>
      </w:pPr>
      <w:r w:rsidRPr="00D4066C">
        <w:rPr>
          <w:rFonts w:ascii="標楷體" w:eastAsia="標楷體" w:hAnsi="標楷體"/>
          <w:sz w:val="28"/>
          <w:szCs w:val="28"/>
        </w:rPr>
        <w:t>申訴事項涉委員本身，或有其他事由足認其執行職務有偏頗之虞，該委員應自行迴避。申訴當事人及利害關係人亦得以書面載明理由申請迴避。前項申請迴避，由</w:t>
      </w:r>
      <w:r w:rsidR="00945B50" w:rsidRPr="00D4066C">
        <w:rPr>
          <w:rFonts w:ascii="標楷體" w:eastAsia="標楷體" w:hAnsi="標楷體" w:hint="eastAsia"/>
          <w:sz w:val="28"/>
          <w:szCs w:val="28"/>
        </w:rPr>
        <w:t>性平會</w:t>
      </w:r>
      <w:r w:rsidRPr="00D4066C">
        <w:rPr>
          <w:rFonts w:ascii="標楷體" w:eastAsia="標楷體" w:hAnsi="標楷體"/>
          <w:sz w:val="28"/>
          <w:szCs w:val="28"/>
        </w:rPr>
        <w:t>決定之。</w:t>
      </w:r>
    </w:p>
    <w:p w14:paraId="20291183" w14:textId="77777777" w:rsidR="009D42DA" w:rsidRPr="00D45AB9" w:rsidRDefault="00945B50" w:rsidP="009D42DA">
      <w:pPr>
        <w:pStyle w:val="aa"/>
        <w:numPr>
          <w:ilvl w:val="0"/>
          <w:numId w:val="1"/>
        </w:numPr>
        <w:spacing w:line="360" w:lineRule="exact"/>
        <w:ind w:leftChars="0" w:left="851" w:hanging="851"/>
        <w:jc w:val="both"/>
        <w:rPr>
          <w:rFonts w:ascii="標楷體" w:eastAsia="標楷體" w:hAnsi="標楷體"/>
          <w:sz w:val="28"/>
          <w:szCs w:val="28"/>
        </w:rPr>
      </w:pPr>
      <w:r w:rsidRPr="00D45AB9">
        <w:rPr>
          <w:rFonts w:ascii="標楷體" w:eastAsia="標楷體" w:hAnsi="標楷體"/>
          <w:sz w:val="28"/>
        </w:rPr>
        <w:t>有下列情形之</w:t>
      </w:r>
      <w:proofErr w:type="gramStart"/>
      <w:r w:rsidRPr="00D45AB9">
        <w:rPr>
          <w:rFonts w:ascii="標楷體" w:eastAsia="標楷體" w:hAnsi="標楷體"/>
          <w:sz w:val="28"/>
        </w:rPr>
        <w:t>一</w:t>
      </w:r>
      <w:proofErr w:type="gramEnd"/>
      <w:r w:rsidRPr="00D45AB9">
        <w:rPr>
          <w:rFonts w:ascii="標楷體" w:eastAsia="標楷體" w:hAnsi="標楷體"/>
          <w:sz w:val="28"/>
        </w:rPr>
        <w:t>者，當事人對性平會之決議得提出申復：</w:t>
      </w:r>
    </w:p>
    <w:p w14:paraId="629185E3" w14:textId="77777777" w:rsidR="009D42DA" w:rsidRPr="00D45AB9" w:rsidRDefault="00945B50" w:rsidP="009D42DA">
      <w:pPr>
        <w:pStyle w:val="aa"/>
        <w:numPr>
          <w:ilvl w:val="1"/>
          <w:numId w:val="1"/>
        </w:numPr>
        <w:spacing w:line="360" w:lineRule="exact"/>
        <w:ind w:leftChars="0" w:left="1134" w:hanging="654"/>
        <w:jc w:val="both"/>
        <w:rPr>
          <w:rFonts w:ascii="標楷體" w:eastAsia="標楷體" w:hAnsi="標楷體"/>
          <w:sz w:val="28"/>
          <w:szCs w:val="28"/>
        </w:rPr>
      </w:pPr>
      <w:r w:rsidRPr="00D45AB9">
        <w:rPr>
          <w:rFonts w:ascii="標楷體" w:eastAsia="標楷體" w:hAnsi="標楷體"/>
          <w:sz w:val="28"/>
        </w:rPr>
        <w:t>申訴決議與載明之理由顯有矛盾者。</w:t>
      </w:r>
    </w:p>
    <w:p w14:paraId="03CA3142" w14:textId="77777777" w:rsidR="009D42DA" w:rsidRPr="00D45AB9" w:rsidRDefault="00945B50" w:rsidP="009D42DA">
      <w:pPr>
        <w:pStyle w:val="aa"/>
        <w:numPr>
          <w:ilvl w:val="1"/>
          <w:numId w:val="1"/>
        </w:numPr>
        <w:spacing w:line="360" w:lineRule="exact"/>
        <w:ind w:leftChars="0" w:left="1134" w:hanging="654"/>
        <w:jc w:val="both"/>
        <w:rPr>
          <w:rFonts w:ascii="標楷體" w:eastAsia="標楷體" w:hAnsi="標楷體"/>
          <w:sz w:val="28"/>
          <w:szCs w:val="28"/>
        </w:rPr>
      </w:pPr>
      <w:r w:rsidRPr="00D45AB9">
        <w:rPr>
          <w:rFonts w:ascii="標楷體" w:eastAsia="標楷體" w:hAnsi="標楷體"/>
          <w:sz w:val="28"/>
        </w:rPr>
        <w:t>性平會之組織不合法者。</w:t>
      </w:r>
    </w:p>
    <w:p w14:paraId="7ED051A4" w14:textId="77777777" w:rsidR="009D42DA" w:rsidRPr="00D45AB9" w:rsidRDefault="00945B50" w:rsidP="009D42DA">
      <w:pPr>
        <w:pStyle w:val="aa"/>
        <w:numPr>
          <w:ilvl w:val="1"/>
          <w:numId w:val="1"/>
        </w:numPr>
        <w:spacing w:line="360" w:lineRule="exact"/>
        <w:ind w:leftChars="0" w:left="1134" w:hanging="654"/>
        <w:jc w:val="both"/>
        <w:rPr>
          <w:rFonts w:ascii="標楷體" w:eastAsia="標楷體" w:hAnsi="標楷體"/>
          <w:sz w:val="28"/>
          <w:szCs w:val="28"/>
        </w:rPr>
      </w:pPr>
      <w:r w:rsidRPr="00D45AB9">
        <w:rPr>
          <w:rFonts w:ascii="標楷體" w:eastAsia="標楷體" w:hAnsi="標楷體"/>
          <w:sz w:val="28"/>
        </w:rPr>
        <w:t>依性別工作平等法應迴避之委員參與決定者。</w:t>
      </w:r>
    </w:p>
    <w:p w14:paraId="18D90847" w14:textId="77777777" w:rsidR="009D42DA" w:rsidRPr="00D45AB9" w:rsidRDefault="00945B50" w:rsidP="009D42DA">
      <w:pPr>
        <w:pStyle w:val="aa"/>
        <w:numPr>
          <w:ilvl w:val="1"/>
          <w:numId w:val="1"/>
        </w:numPr>
        <w:spacing w:line="360" w:lineRule="exact"/>
        <w:ind w:leftChars="0" w:left="1134" w:hanging="654"/>
        <w:jc w:val="both"/>
        <w:rPr>
          <w:rFonts w:ascii="標楷體" w:eastAsia="標楷體" w:hAnsi="標楷體"/>
          <w:sz w:val="28"/>
          <w:szCs w:val="28"/>
        </w:rPr>
      </w:pPr>
      <w:r w:rsidRPr="00D45AB9">
        <w:rPr>
          <w:rFonts w:ascii="標楷體" w:eastAsia="標楷體" w:hAnsi="標楷體"/>
          <w:sz w:val="28"/>
        </w:rPr>
        <w:t>參與決議之委員關於該申訴案件違背職務，犯刑事上之罪，經有罪判決確定者。</w:t>
      </w:r>
    </w:p>
    <w:p w14:paraId="591F3D78" w14:textId="77777777" w:rsidR="009D42DA" w:rsidRPr="00D45AB9" w:rsidRDefault="00945B50" w:rsidP="009D42DA">
      <w:pPr>
        <w:pStyle w:val="aa"/>
        <w:numPr>
          <w:ilvl w:val="1"/>
          <w:numId w:val="1"/>
        </w:numPr>
        <w:spacing w:line="360" w:lineRule="exact"/>
        <w:ind w:leftChars="0" w:left="1134" w:hanging="654"/>
        <w:jc w:val="both"/>
        <w:rPr>
          <w:rFonts w:ascii="標楷體" w:eastAsia="標楷體" w:hAnsi="標楷體"/>
          <w:sz w:val="28"/>
          <w:szCs w:val="28"/>
        </w:rPr>
      </w:pPr>
      <w:r w:rsidRPr="00D45AB9">
        <w:rPr>
          <w:rFonts w:ascii="標楷體" w:eastAsia="標楷體" w:hAnsi="標楷體"/>
          <w:sz w:val="28"/>
        </w:rPr>
        <w:t>證人、鑑定人就為決議基礎之證據、鑑定為虛偽陳述者。</w:t>
      </w:r>
    </w:p>
    <w:p w14:paraId="1E860ED8" w14:textId="77777777" w:rsidR="009D42DA" w:rsidRPr="00D45AB9" w:rsidRDefault="00945B50" w:rsidP="009D42DA">
      <w:pPr>
        <w:pStyle w:val="aa"/>
        <w:numPr>
          <w:ilvl w:val="1"/>
          <w:numId w:val="1"/>
        </w:numPr>
        <w:spacing w:line="360" w:lineRule="exact"/>
        <w:ind w:leftChars="0" w:left="1134" w:hanging="654"/>
        <w:jc w:val="both"/>
        <w:rPr>
          <w:rFonts w:ascii="標楷體" w:eastAsia="標楷體" w:hAnsi="標楷體"/>
          <w:sz w:val="28"/>
          <w:szCs w:val="28"/>
        </w:rPr>
      </w:pPr>
      <w:r w:rsidRPr="00D45AB9">
        <w:rPr>
          <w:rFonts w:ascii="標楷體" w:eastAsia="標楷體" w:hAnsi="標楷體"/>
          <w:sz w:val="28"/>
        </w:rPr>
        <w:t>為決定基礎之證物，係偽造或變造者。</w:t>
      </w:r>
    </w:p>
    <w:p w14:paraId="17F43DAD" w14:textId="77777777" w:rsidR="009D42DA" w:rsidRPr="00D45AB9" w:rsidRDefault="00945B50" w:rsidP="009D42DA">
      <w:pPr>
        <w:pStyle w:val="aa"/>
        <w:numPr>
          <w:ilvl w:val="1"/>
          <w:numId w:val="1"/>
        </w:numPr>
        <w:spacing w:line="360" w:lineRule="exact"/>
        <w:ind w:leftChars="0" w:left="1134" w:hanging="654"/>
        <w:jc w:val="both"/>
        <w:rPr>
          <w:rFonts w:ascii="標楷體" w:eastAsia="標楷體" w:hAnsi="標楷體"/>
          <w:sz w:val="28"/>
          <w:szCs w:val="28"/>
        </w:rPr>
      </w:pPr>
      <w:r w:rsidRPr="00D45AB9">
        <w:rPr>
          <w:rFonts w:ascii="標楷體" w:eastAsia="標楷體" w:hAnsi="標楷體"/>
          <w:sz w:val="28"/>
        </w:rPr>
        <w:t>為決定基礎之民事、刑事或行政訴訟判決或行政處分，依其後之確定裁判或行政處分已變更者。</w:t>
      </w:r>
    </w:p>
    <w:p w14:paraId="0FEEDB16" w14:textId="77777777" w:rsidR="009D42DA" w:rsidRPr="00D45AB9" w:rsidRDefault="00945B50" w:rsidP="009D42DA">
      <w:pPr>
        <w:pStyle w:val="aa"/>
        <w:numPr>
          <w:ilvl w:val="1"/>
          <w:numId w:val="1"/>
        </w:numPr>
        <w:spacing w:line="360" w:lineRule="exact"/>
        <w:ind w:leftChars="0" w:left="1134" w:hanging="654"/>
        <w:jc w:val="both"/>
        <w:rPr>
          <w:rFonts w:ascii="標楷體" w:eastAsia="標楷體" w:hAnsi="標楷體"/>
          <w:sz w:val="28"/>
          <w:szCs w:val="28"/>
        </w:rPr>
      </w:pPr>
      <w:r w:rsidRPr="00D45AB9">
        <w:rPr>
          <w:rFonts w:ascii="標楷體" w:eastAsia="標楷體" w:hAnsi="標楷體"/>
          <w:sz w:val="28"/>
        </w:rPr>
        <w:t>發現未經斟酌之證物或得使用該證物者。</w:t>
      </w:r>
    </w:p>
    <w:p w14:paraId="5957882C" w14:textId="77777777" w:rsidR="009D42DA" w:rsidRPr="00D4066C" w:rsidRDefault="00945B50" w:rsidP="009D42DA">
      <w:pPr>
        <w:pStyle w:val="aa"/>
        <w:numPr>
          <w:ilvl w:val="1"/>
          <w:numId w:val="1"/>
        </w:numPr>
        <w:spacing w:line="360" w:lineRule="exact"/>
        <w:ind w:leftChars="0" w:left="1134" w:hanging="654"/>
        <w:jc w:val="both"/>
        <w:rPr>
          <w:rFonts w:ascii="標楷體" w:eastAsia="標楷體" w:hAnsi="標楷體"/>
          <w:sz w:val="28"/>
          <w:szCs w:val="28"/>
        </w:rPr>
      </w:pPr>
      <w:r w:rsidRPr="00D45AB9">
        <w:rPr>
          <w:rFonts w:ascii="標楷體" w:eastAsia="標楷體" w:hAnsi="標楷體"/>
          <w:sz w:val="28"/>
        </w:rPr>
        <w:t>原決議就足以影響決議之重要證物漏未斟酌者。</w:t>
      </w:r>
    </w:p>
    <w:p w14:paraId="0E0FEE22" w14:textId="7AEEC30B" w:rsidR="009D42DA" w:rsidRPr="00D4066C" w:rsidRDefault="00945B50" w:rsidP="009D42DA">
      <w:pPr>
        <w:pStyle w:val="aa"/>
        <w:numPr>
          <w:ilvl w:val="0"/>
          <w:numId w:val="1"/>
        </w:numPr>
        <w:spacing w:line="360" w:lineRule="exact"/>
        <w:ind w:leftChars="0" w:left="851" w:hanging="851"/>
        <w:jc w:val="both"/>
        <w:rPr>
          <w:rFonts w:ascii="標楷體" w:eastAsia="標楷體" w:hAnsi="標楷體"/>
          <w:sz w:val="28"/>
          <w:szCs w:val="28"/>
        </w:rPr>
      </w:pPr>
      <w:r w:rsidRPr="00CB7A5A">
        <w:rPr>
          <w:rFonts w:ascii="標楷體" w:eastAsia="標楷體" w:hAnsi="標楷體" w:hint="eastAsia"/>
          <w:sz w:val="28"/>
          <w:szCs w:val="28"/>
        </w:rPr>
        <w:t>性平會</w:t>
      </w:r>
      <w:r w:rsidR="008F5FAB" w:rsidRPr="00CB7A5A">
        <w:rPr>
          <w:rFonts w:ascii="標楷體" w:eastAsia="標楷體" w:hAnsi="標楷體"/>
          <w:sz w:val="28"/>
          <w:szCs w:val="28"/>
        </w:rPr>
        <w:t>對已進入司法程序之性騷擾申訴，得決議暫緩調查及決議，其期間不受</w:t>
      </w:r>
      <w:r w:rsidR="009D42DA" w:rsidRPr="00CB7A5A">
        <w:rPr>
          <w:rFonts w:ascii="標楷體" w:eastAsia="標楷體" w:hAnsi="標楷體" w:hint="eastAsia"/>
          <w:sz w:val="28"/>
          <w:szCs w:val="28"/>
        </w:rPr>
        <w:t>第</w:t>
      </w:r>
      <w:r w:rsidR="0033355B" w:rsidRPr="00CB7A5A">
        <w:rPr>
          <w:rFonts w:ascii="標楷體" w:eastAsia="標楷體" w:hAnsi="標楷體" w:hint="eastAsia"/>
          <w:sz w:val="28"/>
          <w:szCs w:val="28"/>
        </w:rPr>
        <w:t>七</w:t>
      </w:r>
      <w:r w:rsidR="009D42DA" w:rsidRPr="00CB7A5A">
        <w:rPr>
          <w:rFonts w:ascii="標楷體" w:eastAsia="標楷體" w:hAnsi="標楷體" w:hint="eastAsia"/>
          <w:sz w:val="28"/>
          <w:szCs w:val="28"/>
        </w:rPr>
        <w:t>點</w:t>
      </w:r>
      <w:r w:rsidR="008F5FAB" w:rsidRPr="00CB7A5A">
        <w:rPr>
          <w:rFonts w:ascii="標楷體" w:eastAsia="標楷體" w:hAnsi="標楷體"/>
          <w:sz w:val="28"/>
          <w:szCs w:val="28"/>
        </w:rPr>
        <w:t>規定</w:t>
      </w:r>
      <w:r w:rsidR="008F5FAB" w:rsidRPr="00D4066C">
        <w:rPr>
          <w:rFonts w:ascii="標楷體" w:eastAsia="標楷體" w:hAnsi="標楷體"/>
          <w:sz w:val="28"/>
          <w:szCs w:val="28"/>
        </w:rPr>
        <w:t>之限制。</w:t>
      </w:r>
    </w:p>
    <w:p w14:paraId="142F4248" w14:textId="77777777" w:rsidR="009D42DA" w:rsidRPr="00D4066C" w:rsidRDefault="008F5FAB" w:rsidP="009D42DA">
      <w:pPr>
        <w:pStyle w:val="aa"/>
        <w:numPr>
          <w:ilvl w:val="0"/>
          <w:numId w:val="1"/>
        </w:numPr>
        <w:spacing w:line="360" w:lineRule="exact"/>
        <w:ind w:leftChars="0" w:left="851" w:hanging="851"/>
        <w:jc w:val="both"/>
        <w:rPr>
          <w:rFonts w:ascii="標楷體" w:eastAsia="標楷體" w:hAnsi="標楷體"/>
          <w:sz w:val="28"/>
          <w:szCs w:val="28"/>
        </w:rPr>
      </w:pPr>
      <w:r w:rsidRPr="00D4066C">
        <w:rPr>
          <w:rFonts w:ascii="標楷體" w:eastAsia="標楷體" w:hAnsi="標楷體"/>
          <w:sz w:val="28"/>
          <w:szCs w:val="28"/>
        </w:rPr>
        <w:t>性騷擾行為經調查屬實者，本校得視情節輕重，對申訴人之相對人依相關規定為申誡、記過、調職、降職、解職(聘)或其他懲處之建議。如涉及刑事責任時，本校並應協助申訴人提出告訴。性騷擾行為經證實有誣告之事實者，本校得視情節輕重，對申訴人依工作規則等相關規定為相關懲處之建議。</w:t>
      </w:r>
    </w:p>
    <w:p w14:paraId="740E72E9" w14:textId="77777777" w:rsidR="009D42DA" w:rsidRPr="00D4066C" w:rsidRDefault="008F5FAB" w:rsidP="009D42DA">
      <w:pPr>
        <w:pStyle w:val="aa"/>
        <w:numPr>
          <w:ilvl w:val="0"/>
          <w:numId w:val="1"/>
        </w:numPr>
        <w:spacing w:line="360" w:lineRule="exact"/>
        <w:ind w:leftChars="0" w:left="851" w:hanging="851"/>
        <w:jc w:val="both"/>
        <w:rPr>
          <w:rFonts w:ascii="標楷體" w:eastAsia="標楷體" w:hAnsi="標楷體"/>
          <w:sz w:val="28"/>
          <w:szCs w:val="28"/>
        </w:rPr>
      </w:pPr>
      <w:r w:rsidRPr="00D4066C">
        <w:rPr>
          <w:rFonts w:ascii="標楷體" w:eastAsia="標楷體" w:hAnsi="標楷體"/>
          <w:sz w:val="28"/>
          <w:szCs w:val="28"/>
        </w:rPr>
        <w:t>本校對性騷擾行為應採取追蹤、考核及監督，以確保懲處或處理措施有效執行，並避免相同事件或報復情事發生。當事人有輔導或醫療等需要者，本校得依申請協助轉</w:t>
      </w:r>
      <w:proofErr w:type="gramStart"/>
      <w:r w:rsidRPr="00D4066C">
        <w:rPr>
          <w:rFonts w:ascii="標楷體" w:eastAsia="標楷體" w:hAnsi="標楷體"/>
          <w:sz w:val="28"/>
          <w:szCs w:val="28"/>
        </w:rPr>
        <w:t>介</w:t>
      </w:r>
      <w:proofErr w:type="gramEnd"/>
      <w:r w:rsidRPr="00D4066C">
        <w:rPr>
          <w:rFonts w:ascii="標楷體" w:eastAsia="標楷體" w:hAnsi="標楷體"/>
          <w:sz w:val="28"/>
          <w:szCs w:val="28"/>
        </w:rPr>
        <w:t>至專業輔導或醫療機構。</w:t>
      </w:r>
    </w:p>
    <w:p w14:paraId="695B3BAB" w14:textId="70AF528E" w:rsidR="009D42DA" w:rsidRPr="00CB7A5A" w:rsidRDefault="008F5FAB" w:rsidP="009D42DA">
      <w:pPr>
        <w:pStyle w:val="aa"/>
        <w:numPr>
          <w:ilvl w:val="0"/>
          <w:numId w:val="1"/>
        </w:numPr>
        <w:spacing w:line="360" w:lineRule="exact"/>
        <w:ind w:leftChars="0" w:left="851" w:hanging="851"/>
        <w:jc w:val="both"/>
        <w:rPr>
          <w:rFonts w:ascii="標楷體" w:eastAsia="標楷體" w:hAnsi="標楷體"/>
          <w:strike/>
          <w:sz w:val="28"/>
          <w:szCs w:val="28"/>
        </w:rPr>
      </w:pPr>
      <w:r w:rsidRPr="00CB7A5A">
        <w:rPr>
          <w:rFonts w:ascii="標楷體" w:eastAsia="標楷體" w:hAnsi="標楷體"/>
          <w:sz w:val="28"/>
          <w:szCs w:val="28"/>
        </w:rPr>
        <w:t>本校之首長如涉及性騷擾事件，應</w:t>
      </w:r>
      <w:r w:rsidR="00695C52" w:rsidRPr="00CB7A5A">
        <w:rPr>
          <w:rFonts w:ascii="標楷體" w:eastAsia="標楷體" w:hAnsi="標楷體" w:hint="eastAsia"/>
          <w:sz w:val="28"/>
          <w:szCs w:val="28"/>
        </w:rPr>
        <w:t>向</w:t>
      </w:r>
      <w:r w:rsidRPr="00CB7A5A">
        <w:rPr>
          <w:rFonts w:ascii="標楷體" w:eastAsia="標楷體" w:hAnsi="標楷體"/>
          <w:sz w:val="28"/>
          <w:szCs w:val="28"/>
        </w:rPr>
        <w:t>具指揮監督權限之上級機關</w:t>
      </w:r>
      <w:r w:rsidR="00695C52" w:rsidRPr="00CB7A5A">
        <w:rPr>
          <w:rFonts w:ascii="標楷體" w:eastAsia="標楷體" w:hAnsi="標楷體" w:hint="eastAsia"/>
          <w:sz w:val="28"/>
          <w:szCs w:val="28"/>
        </w:rPr>
        <w:t>提出申訴</w:t>
      </w:r>
      <w:r w:rsidR="00CB7A5A" w:rsidRPr="00CB7A5A">
        <w:rPr>
          <w:rFonts w:ascii="標楷體" w:eastAsia="標楷體" w:hAnsi="標楷體" w:hint="eastAsia"/>
          <w:sz w:val="28"/>
          <w:szCs w:val="28"/>
        </w:rPr>
        <w:t>。</w:t>
      </w:r>
    </w:p>
    <w:p w14:paraId="319ADC6A" w14:textId="557781B8" w:rsidR="00014776" w:rsidRPr="00D4066C" w:rsidRDefault="00590C13" w:rsidP="00014776">
      <w:pPr>
        <w:pStyle w:val="aa"/>
        <w:spacing w:line="360" w:lineRule="exact"/>
        <w:ind w:leftChars="0" w:left="851"/>
        <w:jc w:val="both"/>
        <w:rPr>
          <w:rFonts w:ascii="標楷體" w:eastAsia="標楷體" w:hAnsi="標楷體"/>
          <w:sz w:val="28"/>
          <w:szCs w:val="28"/>
        </w:rPr>
      </w:pPr>
      <w:r w:rsidRPr="00CB7A5A">
        <w:rPr>
          <w:rFonts w:ascii="標楷體" w:eastAsia="標楷體" w:hAnsi="標楷體" w:hint="eastAsia"/>
          <w:sz w:val="28"/>
          <w:szCs w:val="28"/>
        </w:rPr>
        <w:t>校長或各級主管涉及性騷擾行為</w:t>
      </w:r>
      <w:r w:rsidRPr="00CB7A5A">
        <w:rPr>
          <w:rFonts w:ascii="標楷體" w:eastAsia="標楷體" w:hAnsi="標楷體"/>
          <w:sz w:val="28"/>
          <w:szCs w:val="28"/>
        </w:rPr>
        <w:t>，且情節重大，於進行調查期間有先行停</w:t>
      </w:r>
      <w:r w:rsidRPr="00CB7A5A">
        <w:rPr>
          <w:rFonts w:ascii="標楷體" w:eastAsia="標楷體" w:hAnsi="標楷體"/>
          <w:sz w:val="28"/>
          <w:szCs w:val="28"/>
        </w:rPr>
        <w:lastRenderedPageBreak/>
        <w:t>止或調整職務之必要時，得暫時停止或調整被申訴人之職務；經調查未認 定為性騷擾者，停止職務期間之薪資，應予補發。</w:t>
      </w:r>
    </w:p>
    <w:p w14:paraId="6C0D0608" w14:textId="77777777" w:rsidR="009D42DA" w:rsidRPr="00D4066C" w:rsidRDefault="0072712A" w:rsidP="009D42DA">
      <w:pPr>
        <w:pStyle w:val="aa"/>
        <w:numPr>
          <w:ilvl w:val="0"/>
          <w:numId w:val="1"/>
        </w:numPr>
        <w:spacing w:line="360" w:lineRule="exact"/>
        <w:ind w:leftChars="0" w:left="851" w:hanging="851"/>
        <w:jc w:val="both"/>
        <w:rPr>
          <w:rFonts w:ascii="標楷體" w:eastAsia="標楷體" w:hAnsi="標楷體"/>
          <w:sz w:val="28"/>
          <w:szCs w:val="28"/>
        </w:rPr>
      </w:pPr>
      <w:r w:rsidRPr="00D4066C">
        <w:rPr>
          <w:rFonts w:ascii="標楷體" w:eastAsia="標楷體" w:hAnsi="標楷體" w:hint="eastAsia"/>
          <w:sz w:val="28"/>
          <w:szCs w:val="28"/>
        </w:rPr>
        <w:t>本辦法如有未盡事宜，悉依性別工作平等法、性騷擾防治法及其他相關規定處理。</w:t>
      </w:r>
    </w:p>
    <w:p w14:paraId="4AAD44DC" w14:textId="6A064F4F" w:rsidR="00910188" w:rsidRDefault="008F5FAB" w:rsidP="009D42DA">
      <w:pPr>
        <w:pStyle w:val="aa"/>
        <w:numPr>
          <w:ilvl w:val="0"/>
          <w:numId w:val="1"/>
        </w:numPr>
        <w:spacing w:line="360" w:lineRule="exact"/>
        <w:ind w:leftChars="0" w:left="851" w:hanging="851"/>
        <w:jc w:val="both"/>
        <w:rPr>
          <w:rFonts w:ascii="標楷體" w:eastAsia="標楷體" w:hAnsi="標楷體"/>
          <w:sz w:val="28"/>
          <w:szCs w:val="28"/>
        </w:rPr>
      </w:pPr>
      <w:r w:rsidRPr="00D4066C">
        <w:rPr>
          <w:rFonts w:ascii="標楷體" w:eastAsia="標楷體" w:hAnsi="標楷體"/>
          <w:sz w:val="28"/>
          <w:szCs w:val="28"/>
        </w:rPr>
        <w:t>本辦法陳校長核定公布後實施，修訂時亦同。</w:t>
      </w:r>
    </w:p>
    <w:p w14:paraId="0F1D81E3" w14:textId="55220E31" w:rsidR="00572FD3" w:rsidRDefault="00572FD3" w:rsidP="00572FD3">
      <w:pPr>
        <w:spacing w:line="360" w:lineRule="exact"/>
        <w:jc w:val="both"/>
        <w:rPr>
          <w:rFonts w:ascii="標楷體" w:eastAsia="標楷體" w:hAnsi="標楷體"/>
          <w:sz w:val="28"/>
          <w:szCs w:val="28"/>
        </w:rPr>
      </w:pPr>
    </w:p>
    <w:p w14:paraId="16874A0A" w14:textId="5F302C1C" w:rsidR="00572FD3" w:rsidRDefault="00572FD3" w:rsidP="00572FD3">
      <w:pPr>
        <w:spacing w:line="360" w:lineRule="exact"/>
        <w:jc w:val="both"/>
        <w:rPr>
          <w:rFonts w:ascii="標楷體" w:eastAsia="標楷體" w:hAnsi="標楷體"/>
          <w:sz w:val="28"/>
          <w:szCs w:val="28"/>
        </w:rPr>
      </w:pPr>
    </w:p>
    <w:p w14:paraId="56191D24" w14:textId="1C7FC84B" w:rsidR="00572FD3" w:rsidRDefault="00572FD3" w:rsidP="00572FD3">
      <w:pPr>
        <w:spacing w:line="360" w:lineRule="exact"/>
        <w:jc w:val="both"/>
        <w:rPr>
          <w:rFonts w:ascii="標楷體" w:eastAsia="標楷體" w:hAnsi="標楷體"/>
          <w:sz w:val="28"/>
          <w:szCs w:val="28"/>
        </w:rPr>
      </w:pPr>
    </w:p>
    <w:p w14:paraId="6D33B365" w14:textId="737614D6" w:rsidR="00572FD3" w:rsidRDefault="00572FD3" w:rsidP="00572FD3">
      <w:pPr>
        <w:spacing w:line="360" w:lineRule="exact"/>
        <w:jc w:val="both"/>
        <w:rPr>
          <w:rFonts w:ascii="標楷體" w:eastAsia="標楷體" w:hAnsi="標楷體"/>
          <w:sz w:val="28"/>
          <w:szCs w:val="28"/>
        </w:rPr>
      </w:pPr>
    </w:p>
    <w:sectPr w:rsidR="00572FD3" w:rsidSect="001373B3">
      <w:pgSz w:w="11906" w:h="16838"/>
      <w:pgMar w:top="1418" w:right="1133" w:bottom="184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23A49" w14:textId="77777777" w:rsidR="00B6183A" w:rsidRDefault="00B6183A" w:rsidP="001F03C5">
      <w:r>
        <w:separator/>
      </w:r>
    </w:p>
  </w:endnote>
  <w:endnote w:type="continuationSeparator" w:id="0">
    <w:p w14:paraId="2D998804" w14:textId="77777777" w:rsidR="00B6183A" w:rsidRDefault="00B6183A" w:rsidP="001F03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82727B" w14:textId="77777777" w:rsidR="00B6183A" w:rsidRDefault="00B6183A" w:rsidP="001F03C5">
      <w:r>
        <w:separator/>
      </w:r>
    </w:p>
  </w:footnote>
  <w:footnote w:type="continuationSeparator" w:id="0">
    <w:p w14:paraId="311D035D" w14:textId="77777777" w:rsidR="00B6183A" w:rsidRDefault="00B6183A" w:rsidP="001F03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4C74FF"/>
    <w:multiLevelType w:val="hybridMultilevel"/>
    <w:tmpl w:val="E2C425E2"/>
    <w:lvl w:ilvl="0" w:tplc="449EE278">
      <w:start w:val="1"/>
      <w:numFmt w:val="taiwaneseCountingThousand"/>
      <w:lvlText w:val="%1、"/>
      <w:lvlJc w:val="left"/>
      <w:pPr>
        <w:ind w:left="764" w:hanging="480"/>
      </w:pPr>
      <w:rPr>
        <w:strike w:val="0"/>
        <w:lang w:val="en-US"/>
      </w:rPr>
    </w:lvl>
    <w:lvl w:ilvl="1" w:tplc="51189886">
      <w:start w:val="1"/>
      <w:numFmt w:val="taiwaneseCountingThousand"/>
      <w:lvlText w:val="(%2)"/>
      <w:lvlJc w:val="left"/>
      <w:pPr>
        <w:ind w:left="960" w:hanging="480"/>
      </w:pPr>
      <w:rPr>
        <w:rFonts w:hint="eastAsia"/>
      </w:rPr>
    </w:lvl>
    <w:lvl w:ilvl="2" w:tplc="B178E51C">
      <w:start w:val="1"/>
      <w:numFmt w:val="decimal"/>
      <w:lvlText w:val="%3."/>
      <w:lvlJc w:val="left"/>
      <w:pPr>
        <w:ind w:left="1330" w:hanging="480"/>
      </w:pPr>
      <w:rPr>
        <w:strike w:val="0"/>
        <w:color w:val="auto"/>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668C5679"/>
    <w:multiLevelType w:val="hybridMultilevel"/>
    <w:tmpl w:val="3BDE20A2"/>
    <w:lvl w:ilvl="0" w:tplc="CB38D656">
      <w:start w:val="4"/>
      <w:numFmt w:val="decimal"/>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FAB"/>
    <w:rsid w:val="00014776"/>
    <w:rsid w:val="00020502"/>
    <w:rsid w:val="0003315A"/>
    <w:rsid w:val="001373B3"/>
    <w:rsid w:val="00167054"/>
    <w:rsid w:val="001F03C5"/>
    <w:rsid w:val="00226E8E"/>
    <w:rsid w:val="002273C5"/>
    <w:rsid w:val="00270C6C"/>
    <w:rsid w:val="002A09B0"/>
    <w:rsid w:val="002F0561"/>
    <w:rsid w:val="00325397"/>
    <w:rsid w:val="0033355B"/>
    <w:rsid w:val="00366DE0"/>
    <w:rsid w:val="003D56F7"/>
    <w:rsid w:val="004047BE"/>
    <w:rsid w:val="00433A82"/>
    <w:rsid w:val="004849D2"/>
    <w:rsid w:val="004A5807"/>
    <w:rsid w:val="00513EF5"/>
    <w:rsid w:val="00572FD3"/>
    <w:rsid w:val="00590C13"/>
    <w:rsid w:val="0059476D"/>
    <w:rsid w:val="005C4BC2"/>
    <w:rsid w:val="005D59A9"/>
    <w:rsid w:val="005D6888"/>
    <w:rsid w:val="005F4885"/>
    <w:rsid w:val="0064603E"/>
    <w:rsid w:val="00695C52"/>
    <w:rsid w:val="006B7AE7"/>
    <w:rsid w:val="006B7BE0"/>
    <w:rsid w:val="0072034F"/>
    <w:rsid w:val="0072712A"/>
    <w:rsid w:val="007D115D"/>
    <w:rsid w:val="00845748"/>
    <w:rsid w:val="00863306"/>
    <w:rsid w:val="0089284B"/>
    <w:rsid w:val="008E0F58"/>
    <w:rsid w:val="008E3B1B"/>
    <w:rsid w:val="008E6D87"/>
    <w:rsid w:val="008F5FAB"/>
    <w:rsid w:val="00910188"/>
    <w:rsid w:val="009405BF"/>
    <w:rsid w:val="00945B50"/>
    <w:rsid w:val="009B354A"/>
    <w:rsid w:val="009D42DA"/>
    <w:rsid w:val="009D4999"/>
    <w:rsid w:val="009D7070"/>
    <w:rsid w:val="00A04C35"/>
    <w:rsid w:val="00A069A3"/>
    <w:rsid w:val="00A1381D"/>
    <w:rsid w:val="00A251E9"/>
    <w:rsid w:val="00A40D27"/>
    <w:rsid w:val="00A436BB"/>
    <w:rsid w:val="00A54361"/>
    <w:rsid w:val="00A825A2"/>
    <w:rsid w:val="00A9498A"/>
    <w:rsid w:val="00AF1D3F"/>
    <w:rsid w:val="00B4337A"/>
    <w:rsid w:val="00B6183A"/>
    <w:rsid w:val="00B64344"/>
    <w:rsid w:val="00B644A5"/>
    <w:rsid w:val="00B851C4"/>
    <w:rsid w:val="00BB6D60"/>
    <w:rsid w:val="00C227F0"/>
    <w:rsid w:val="00CB7A5A"/>
    <w:rsid w:val="00CC25BC"/>
    <w:rsid w:val="00CC3E63"/>
    <w:rsid w:val="00CD1573"/>
    <w:rsid w:val="00D4066C"/>
    <w:rsid w:val="00D45AB9"/>
    <w:rsid w:val="00D77063"/>
    <w:rsid w:val="00DB7F2B"/>
    <w:rsid w:val="00DC17D0"/>
    <w:rsid w:val="00DC1FE1"/>
    <w:rsid w:val="00DD0C2F"/>
    <w:rsid w:val="00E02339"/>
    <w:rsid w:val="00EC63AB"/>
    <w:rsid w:val="00EF0801"/>
    <w:rsid w:val="00F502A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3A75A31"/>
  <w15:chartTrackingRefBased/>
  <w15:docId w15:val="{F6883655-A01D-47CF-8C7A-6BABC2B7F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77063"/>
    <w:rPr>
      <w:color w:val="0563C1" w:themeColor="hyperlink"/>
      <w:u w:val="single"/>
    </w:rPr>
  </w:style>
  <w:style w:type="paragraph" w:styleId="a4">
    <w:name w:val="header"/>
    <w:basedOn w:val="a"/>
    <w:link w:val="a5"/>
    <w:uiPriority w:val="99"/>
    <w:unhideWhenUsed/>
    <w:rsid w:val="001F03C5"/>
    <w:pPr>
      <w:tabs>
        <w:tab w:val="center" w:pos="4153"/>
        <w:tab w:val="right" w:pos="8306"/>
      </w:tabs>
      <w:snapToGrid w:val="0"/>
    </w:pPr>
    <w:rPr>
      <w:sz w:val="20"/>
      <w:szCs w:val="20"/>
    </w:rPr>
  </w:style>
  <w:style w:type="character" w:customStyle="1" w:styleId="a5">
    <w:name w:val="頁首 字元"/>
    <w:basedOn w:val="a0"/>
    <w:link w:val="a4"/>
    <w:uiPriority w:val="99"/>
    <w:rsid w:val="001F03C5"/>
    <w:rPr>
      <w:sz w:val="20"/>
      <w:szCs w:val="20"/>
    </w:rPr>
  </w:style>
  <w:style w:type="paragraph" w:styleId="a6">
    <w:name w:val="footer"/>
    <w:basedOn w:val="a"/>
    <w:link w:val="a7"/>
    <w:uiPriority w:val="99"/>
    <w:unhideWhenUsed/>
    <w:rsid w:val="001F03C5"/>
    <w:pPr>
      <w:tabs>
        <w:tab w:val="center" w:pos="4153"/>
        <w:tab w:val="right" w:pos="8306"/>
      </w:tabs>
      <w:snapToGrid w:val="0"/>
    </w:pPr>
    <w:rPr>
      <w:sz w:val="20"/>
      <w:szCs w:val="20"/>
    </w:rPr>
  </w:style>
  <w:style w:type="character" w:customStyle="1" w:styleId="a7">
    <w:name w:val="頁尾 字元"/>
    <w:basedOn w:val="a0"/>
    <w:link w:val="a6"/>
    <w:uiPriority w:val="99"/>
    <w:rsid w:val="001F03C5"/>
    <w:rPr>
      <w:sz w:val="20"/>
      <w:szCs w:val="20"/>
    </w:rPr>
  </w:style>
  <w:style w:type="paragraph" w:styleId="a8">
    <w:name w:val="Balloon Text"/>
    <w:basedOn w:val="a"/>
    <w:link w:val="a9"/>
    <w:uiPriority w:val="99"/>
    <w:semiHidden/>
    <w:unhideWhenUsed/>
    <w:rsid w:val="001F03C5"/>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1F03C5"/>
    <w:rPr>
      <w:rFonts w:asciiTheme="majorHAnsi" w:eastAsiaTheme="majorEastAsia" w:hAnsiTheme="majorHAnsi" w:cstheme="majorBidi"/>
      <w:sz w:val="18"/>
      <w:szCs w:val="18"/>
    </w:rPr>
  </w:style>
  <w:style w:type="paragraph" w:styleId="aa">
    <w:name w:val="List Paragraph"/>
    <w:basedOn w:val="a"/>
    <w:uiPriority w:val="34"/>
    <w:qFormat/>
    <w:rsid w:val="009D42DA"/>
    <w:pPr>
      <w:ind w:leftChars="200" w:left="480"/>
    </w:pPr>
  </w:style>
  <w:style w:type="paragraph" w:styleId="ab">
    <w:name w:val="Salutation"/>
    <w:basedOn w:val="a"/>
    <w:next w:val="a"/>
    <w:link w:val="ac"/>
    <w:uiPriority w:val="99"/>
    <w:unhideWhenUsed/>
    <w:rsid w:val="00A251E9"/>
    <w:rPr>
      <w:rFonts w:ascii="標楷體" w:eastAsia="標楷體" w:hAnsi="標楷體"/>
      <w:color w:val="FF0000"/>
      <w:sz w:val="28"/>
      <w:szCs w:val="28"/>
    </w:rPr>
  </w:style>
  <w:style w:type="character" w:customStyle="1" w:styleId="ac">
    <w:name w:val="問候 字元"/>
    <w:basedOn w:val="a0"/>
    <w:link w:val="ab"/>
    <w:uiPriority w:val="99"/>
    <w:rsid w:val="00A251E9"/>
    <w:rPr>
      <w:rFonts w:ascii="標楷體" w:eastAsia="標楷體" w:hAnsi="標楷體"/>
      <w:color w:val="FF0000"/>
      <w:sz w:val="28"/>
      <w:szCs w:val="28"/>
    </w:rPr>
  </w:style>
  <w:style w:type="paragraph" w:styleId="ad">
    <w:name w:val="Closing"/>
    <w:basedOn w:val="a"/>
    <w:link w:val="ae"/>
    <w:uiPriority w:val="99"/>
    <w:unhideWhenUsed/>
    <w:rsid w:val="00A251E9"/>
    <w:pPr>
      <w:ind w:leftChars="1800" w:left="100"/>
    </w:pPr>
    <w:rPr>
      <w:rFonts w:ascii="標楷體" w:eastAsia="標楷體" w:hAnsi="標楷體"/>
      <w:color w:val="FF0000"/>
      <w:sz w:val="28"/>
      <w:szCs w:val="28"/>
    </w:rPr>
  </w:style>
  <w:style w:type="character" w:customStyle="1" w:styleId="ae">
    <w:name w:val="結語 字元"/>
    <w:basedOn w:val="a0"/>
    <w:link w:val="ad"/>
    <w:uiPriority w:val="99"/>
    <w:rsid w:val="00A251E9"/>
    <w:rPr>
      <w:rFonts w:ascii="標楷體" w:eastAsia="標楷體" w:hAnsi="標楷體"/>
      <w:color w:val="FF0000"/>
      <w:sz w:val="28"/>
      <w:szCs w:val="28"/>
    </w:rPr>
  </w:style>
  <w:style w:type="character" w:styleId="af">
    <w:name w:val="annotation reference"/>
    <w:uiPriority w:val="99"/>
    <w:semiHidden/>
    <w:unhideWhenUsed/>
    <w:rsid w:val="005C4BC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9821158">
      <w:bodyDiv w:val="1"/>
      <w:marLeft w:val="0"/>
      <w:marRight w:val="0"/>
      <w:marTop w:val="0"/>
      <w:marBottom w:val="0"/>
      <w:divBdr>
        <w:top w:val="none" w:sz="0" w:space="0" w:color="auto"/>
        <w:left w:val="none" w:sz="0" w:space="0" w:color="auto"/>
        <w:bottom w:val="none" w:sz="0" w:space="0" w:color="auto"/>
        <w:right w:val="none" w:sz="0" w:space="0" w:color="auto"/>
      </w:divBdr>
      <w:divsChild>
        <w:div w:id="511065131">
          <w:marLeft w:val="480"/>
          <w:marRight w:val="0"/>
          <w:marTop w:val="0"/>
          <w:marBottom w:val="120"/>
          <w:divBdr>
            <w:top w:val="none" w:sz="0" w:space="0" w:color="auto"/>
            <w:left w:val="none" w:sz="0" w:space="0" w:color="auto"/>
            <w:bottom w:val="none" w:sz="0" w:space="0" w:color="auto"/>
            <w:right w:val="none" w:sz="0" w:space="0" w:color="auto"/>
          </w:divBdr>
        </w:div>
        <w:div w:id="1177504931">
          <w:marLeft w:val="720"/>
          <w:marRight w:val="0"/>
          <w:marTop w:val="0"/>
          <w:marBottom w:val="120"/>
          <w:divBdr>
            <w:top w:val="none" w:sz="0" w:space="0" w:color="auto"/>
            <w:left w:val="none" w:sz="0" w:space="0" w:color="auto"/>
            <w:bottom w:val="none" w:sz="0" w:space="0" w:color="auto"/>
            <w:right w:val="none" w:sz="0" w:space="0" w:color="auto"/>
          </w:divBdr>
        </w:div>
        <w:div w:id="982392884">
          <w:marLeft w:val="720"/>
          <w:marRight w:val="0"/>
          <w:marTop w:val="0"/>
          <w:marBottom w:val="120"/>
          <w:divBdr>
            <w:top w:val="none" w:sz="0" w:space="0" w:color="auto"/>
            <w:left w:val="none" w:sz="0" w:space="0" w:color="auto"/>
            <w:bottom w:val="none" w:sz="0" w:space="0" w:color="auto"/>
            <w:right w:val="none" w:sz="0" w:space="0" w:color="auto"/>
          </w:divBdr>
        </w:div>
        <w:div w:id="259604395">
          <w:marLeft w:val="720"/>
          <w:marRight w:val="0"/>
          <w:marTop w:val="0"/>
          <w:marBottom w:val="120"/>
          <w:divBdr>
            <w:top w:val="none" w:sz="0" w:space="0" w:color="auto"/>
            <w:left w:val="none" w:sz="0" w:space="0" w:color="auto"/>
            <w:bottom w:val="none" w:sz="0" w:space="0" w:color="auto"/>
            <w:right w:val="none" w:sz="0" w:space="0" w:color="auto"/>
          </w:divBdr>
        </w:div>
        <w:div w:id="734469880">
          <w:marLeft w:val="720"/>
          <w:marRight w:val="0"/>
          <w:marTop w:val="0"/>
          <w:marBottom w:val="120"/>
          <w:divBdr>
            <w:top w:val="none" w:sz="0" w:space="0" w:color="auto"/>
            <w:left w:val="none" w:sz="0" w:space="0" w:color="auto"/>
            <w:bottom w:val="none" w:sz="0" w:space="0" w:color="auto"/>
            <w:right w:val="none" w:sz="0" w:space="0" w:color="auto"/>
          </w:divBdr>
        </w:div>
        <w:div w:id="568200207">
          <w:marLeft w:val="480"/>
          <w:marRight w:val="0"/>
          <w:marTop w:val="0"/>
          <w:marBottom w:val="120"/>
          <w:divBdr>
            <w:top w:val="none" w:sz="0" w:space="0" w:color="auto"/>
            <w:left w:val="none" w:sz="0" w:space="0" w:color="auto"/>
            <w:bottom w:val="none" w:sz="0" w:space="0" w:color="auto"/>
            <w:right w:val="none" w:sz="0" w:space="0" w:color="auto"/>
          </w:divBdr>
        </w:div>
        <w:div w:id="332610502">
          <w:marLeft w:val="720"/>
          <w:marRight w:val="0"/>
          <w:marTop w:val="0"/>
          <w:marBottom w:val="120"/>
          <w:divBdr>
            <w:top w:val="none" w:sz="0" w:space="0" w:color="auto"/>
            <w:left w:val="none" w:sz="0" w:space="0" w:color="auto"/>
            <w:bottom w:val="none" w:sz="0" w:space="0" w:color="auto"/>
            <w:right w:val="none" w:sz="0" w:space="0" w:color="auto"/>
          </w:divBdr>
        </w:div>
        <w:div w:id="1021668891">
          <w:marLeft w:val="720"/>
          <w:marRight w:val="0"/>
          <w:marTop w:val="0"/>
          <w:marBottom w:val="120"/>
          <w:divBdr>
            <w:top w:val="none" w:sz="0" w:space="0" w:color="auto"/>
            <w:left w:val="none" w:sz="0" w:space="0" w:color="auto"/>
            <w:bottom w:val="none" w:sz="0" w:space="0" w:color="auto"/>
            <w:right w:val="none" w:sz="0" w:space="0" w:color="auto"/>
          </w:divBdr>
        </w:div>
        <w:div w:id="518159559">
          <w:marLeft w:val="720"/>
          <w:marRight w:val="0"/>
          <w:marTop w:val="0"/>
          <w:marBottom w:val="120"/>
          <w:divBdr>
            <w:top w:val="none" w:sz="0" w:space="0" w:color="auto"/>
            <w:left w:val="none" w:sz="0" w:space="0" w:color="auto"/>
            <w:bottom w:val="none" w:sz="0" w:space="0" w:color="auto"/>
            <w:right w:val="none" w:sz="0" w:space="0" w:color="auto"/>
          </w:divBdr>
        </w:div>
        <w:div w:id="428892104">
          <w:marLeft w:val="720"/>
          <w:marRight w:val="0"/>
          <w:marTop w:val="0"/>
          <w:marBottom w:val="120"/>
          <w:divBdr>
            <w:top w:val="none" w:sz="0" w:space="0" w:color="auto"/>
            <w:left w:val="none" w:sz="0" w:space="0" w:color="auto"/>
            <w:bottom w:val="none" w:sz="0" w:space="0" w:color="auto"/>
            <w:right w:val="none" w:sz="0" w:space="0" w:color="auto"/>
          </w:divBdr>
        </w:div>
      </w:divsChild>
    </w:div>
    <w:div w:id="2000380127">
      <w:bodyDiv w:val="1"/>
      <w:marLeft w:val="0"/>
      <w:marRight w:val="0"/>
      <w:marTop w:val="0"/>
      <w:marBottom w:val="0"/>
      <w:divBdr>
        <w:top w:val="none" w:sz="0" w:space="0" w:color="auto"/>
        <w:left w:val="none" w:sz="0" w:space="0" w:color="auto"/>
        <w:bottom w:val="none" w:sz="0" w:space="0" w:color="auto"/>
        <w:right w:val="none" w:sz="0" w:space="0" w:color="auto"/>
      </w:divBdr>
      <w:divsChild>
        <w:div w:id="1507550950">
          <w:marLeft w:val="480"/>
          <w:marRight w:val="0"/>
          <w:marTop w:val="0"/>
          <w:marBottom w:val="120"/>
          <w:divBdr>
            <w:top w:val="none" w:sz="0" w:space="0" w:color="auto"/>
            <w:left w:val="none" w:sz="0" w:space="0" w:color="auto"/>
            <w:bottom w:val="none" w:sz="0" w:space="0" w:color="auto"/>
            <w:right w:val="none" w:sz="0" w:space="0" w:color="auto"/>
          </w:divBdr>
        </w:div>
        <w:div w:id="823857502">
          <w:marLeft w:val="480"/>
          <w:marRight w:val="0"/>
          <w:marTop w:val="0"/>
          <w:marBottom w:val="120"/>
          <w:divBdr>
            <w:top w:val="none" w:sz="0" w:space="0" w:color="auto"/>
            <w:left w:val="none" w:sz="0" w:space="0" w:color="auto"/>
            <w:bottom w:val="none" w:sz="0" w:space="0" w:color="auto"/>
            <w:right w:val="none" w:sz="0" w:space="0" w:color="auto"/>
          </w:divBdr>
        </w:div>
        <w:div w:id="1294677019">
          <w:marLeft w:val="480"/>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06@mail.sses.tyc.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612</Words>
  <Characters>3494</Characters>
  <Application>Microsoft Office Word</Application>
  <DocSecurity>0</DocSecurity>
  <Lines>29</Lines>
  <Paragraphs>8</Paragraphs>
  <ScaleCrop>false</ScaleCrop>
  <Company/>
  <LinksUpToDate>false</LinksUpToDate>
  <CharactersWithSpaces>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2024-05-27T00:32:00Z</cp:lastPrinted>
  <dcterms:created xsi:type="dcterms:W3CDTF">2024-07-05T06:36:00Z</dcterms:created>
  <dcterms:modified xsi:type="dcterms:W3CDTF">2024-07-05T06:36:00Z</dcterms:modified>
</cp:coreProperties>
</file>